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068"/>
      </w:tblGrid>
      <w:tr w:rsidR="002429C0" w:rsidRPr="002429C0" w:rsidTr="007A1483">
        <w:tc>
          <w:tcPr>
            <w:tcW w:w="5104" w:type="dxa"/>
          </w:tcPr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C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272A6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B4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Врио м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инист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</w:t>
            </w:r>
            <w:r w:rsidR="001476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хозяйства Республики Крым</w:t>
            </w:r>
          </w:p>
          <w:p w:rsidR="00D272A6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2F" w:rsidRDefault="00B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02F" w:rsidRPr="002429C0" w:rsidRDefault="00B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912BC5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C5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</w:t>
            </w:r>
            <w:r w:rsidR="00A53EF7" w:rsidRPr="00912BC5">
              <w:rPr>
                <w:rFonts w:ascii="Times New Roman" w:hAnsi="Times New Roman" w:cs="Times New Roman"/>
                <w:sz w:val="28"/>
                <w:szCs w:val="28"/>
              </w:rPr>
              <w:t>А. Н. Зарединова</w:t>
            </w:r>
          </w:p>
          <w:p w:rsidR="00D272A6" w:rsidRPr="002429C0" w:rsidRDefault="00A6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D272A6" w:rsidRPr="002429C0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D272A6" w:rsidRPr="002429C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D2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C0">
              <w:rPr>
                <w:rFonts w:ascii="Times New Roman" w:hAnsi="Times New Roman" w:cs="Times New Roman"/>
                <w:sz w:val="24"/>
                <w:szCs w:val="24"/>
              </w:rPr>
              <w:t xml:space="preserve">«_____»   __________________ </w:t>
            </w:r>
            <w:r w:rsidR="00B830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9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72A6" w:rsidRPr="002429C0" w:rsidRDefault="00D2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272A6" w:rsidRPr="002429C0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C0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263A02" w:rsidP="007A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Директор 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осударственного</w:t>
            </w:r>
            <w:r w:rsidR="00A645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бюджетно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="00A645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учреждение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</w:t>
            </w:r>
            <w:r w:rsidR="002429C0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еспублики 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2429C0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рым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«Крымский информационно – консультационный центр </w:t>
            </w:r>
            <w:r w:rsidR="00A645CA">
              <w:rPr>
                <w:rFonts w:ascii="Times New Roman" w:hAnsi="Times New Roman" w:cs="Times New Roman"/>
                <w:b/>
                <w:sz w:val="26"/>
                <w:szCs w:val="26"/>
              </w:rPr>
              <w:t>агропромышленного комплекса</w:t>
            </w:r>
            <w:r w:rsidR="00D272A6"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A1483" w:rsidRPr="002429C0" w:rsidRDefault="007A1483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912BC5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2BC5">
              <w:rPr>
                <w:rFonts w:ascii="Times New Roman" w:hAnsi="Times New Roman" w:cs="Times New Roman"/>
                <w:sz w:val="28"/>
                <w:szCs w:val="28"/>
              </w:rPr>
              <w:t xml:space="preserve">__________   </w:t>
            </w:r>
            <w:r w:rsidRPr="007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9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302F" w:rsidRPr="00912BC5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="00A645CA" w:rsidRPr="00912B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302F" w:rsidRPr="00912B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45CA" w:rsidRPr="00912BC5">
              <w:rPr>
                <w:rFonts w:ascii="Times New Roman" w:hAnsi="Times New Roman" w:cs="Times New Roman"/>
                <w:sz w:val="28"/>
                <w:szCs w:val="28"/>
              </w:rPr>
              <w:t>Рощина</w:t>
            </w: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9C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64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29C0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 w:rsidR="00A645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2429C0">
              <w:rPr>
                <w:rFonts w:ascii="Times New Roman" w:hAnsi="Times New Roman" w:cs="Times New Roman"/>
                <w:sz w:val="18"/>
                <w:szCs w:val="18"/>
              </w:rPr>
              <w:t xml:space="preserve">  (расшифровка подписи)</w:t>
            </w:r>
          </w:p>
          <w:p w:rsidR="007A1483" w:rsidRPr="002429C0" w:rsidRDefault="007A1483" w:rsidP="00D2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C0">
              <w:rPr>
                <w:rFonts w:ascii="Times New Roman" w:hAnsi="Times New Roman" w:cs="Times New Roman"/>
                <w:sz w:val="24"/>
                <w:szCs w:val="24"/>
              </w:rPr>
              <w:t>«_____»   _________________ 202</w:t>
            </w:r>
            <w:r w:rsidR="00A6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9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C0" w:rsidRPr="002429C0" w:rsidTr="007A1483">
        <w:tc>
          <w:tcPr>
            <w:tcW w:w="5104" w:type="dxa"/>
          </w:tcPr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C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сельского хозяйства Российской Федерации</w:t>
            </w: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912BC5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BC5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</w:t>
            </w:r>
            <w:r w:rsidRPr="007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B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272A6" w:rsidRPr="002429C0" w:rsidRDefault="00A645CA" w:rsidP="00D27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D272A6" w:rsidRPr="002429C0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D272A6" w:rsidRPr="002429C0">
              <w:rPr>
                <w:rFonts w:ascii="Times New Roman" w:hAnsi="Times New Roman" w:cs="Times New Roman"/>
                <w:sz w:val="18"/>
                <w:szCs w:val="18"/>
              </w:rPr>
              <w:t xml:space="preserve">  (расшифровка подписи)</w:t>
            </w: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D272A6" w:rsidP="00D2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C0">
              <w:rPr>
                <w:rFonts w:ascii="Times New Roman" w:hAnsi="Times New Roman" w:cs="Times New Roman"/>
                <w:sz w:val="24"/>
                <w:szCs w:val="24"/>
              </w:rPr>
              <w:t>«_____»   __________________ 202</w:t>
            </w:r>
            <w:r w:rsidR="00A6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9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2A6" w:rsidRPr="002429C0" w:rsidRDefault="00D2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72A6" w:rsidRDefault="00D272A6" w:rsidP="002429C0">
      <w:pPr>
        <w:rPr>
          <w:rFonts w:ascii="Times New Roman" w:hAnsi="Times New Roman" w:cs="Times New Roman"/>
          <w:sz w:val="28"/>
          <w:szCs w:val="28"/>
        </w:rPr>
      </w:pPr>
    </w:p>
    <w:p w:rsidR="00D272A6" w:rsidRPr="00D272A6" w:rsidRDefault="00D272A6" w:rsidP="00D272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72A6">
        <w:rPr>
          <w:rFonts w:ascii="Times New Roman" w:hAnsi="Times New Roman" w:cs="Times New Roman"/>
          <w:b/>
          <w:sz w:val="40"/>
          <w:szCs w:val="40"/>
        </w:rPr>
        <w:t xml:space="preserve">ПРОГРАММА ДЕЯТЕЛЬНОСТИ </w:t>
      </w:r>
    </w:p>
    <w:p w:rsidR="00D272A6" w:rsidRPr="00D272A6" w:rsidRDefault="00D272A6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72A6">
        <w:rPr>
          <w:rFonts w:ascii="Times New Roman" w:hAnsi="Times New Roman" w:cs="Times New Roman"/>
          <w:sz w:val="36"/>
          <w:szCs w:val="36"/>
        </w:rPr>
        <w:t>Центра компетенций в сфере сельскохозяйственной кооперации и поддержки фермеров в Республике Крым</w:t>
      </w:r>
    </w:p>
    <w:p w:rsidR="00D272A6" w:rsidRDefault="005A4884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 – 2028</w:t>
      </w:r>
      <w:r w:rsidR="00D272A6" w:rsidRPr="00D272A6">
        <w:rPr>
          <w:rFonts w:ascii="Times New Roman" w:hAnsi="Times New Roman" w:cs="Times New Roman"/>
          <w:sz w:val="36"/>
          <w:szCs w:val="36"/>
        </w:rPr>
        <w:t xml:space="preserve"> годы</w:t>
      </w:r>
    </w:p>
    <w:p w:rsidR="00C31E46" w:rsidRDefault="00C31E46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1E46" w:rsidRDefault="00C31E46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1E46" w:rsidRDefault="00C31E46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1E46" w:rsidRDefault="00C31E46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429C0" w:rsidRDefault="002429C0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1E46" w:rsidRDefault="00C31E46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A1483" w:rsidRDefault="007A1483" w:rsidP="00D272A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429C0" w:rsidRDefault="002429C0" w:rsidP="007A1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29C0" w:rsidRDefault="002429C0" w:rsidP="007A1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29C0" w:rsidRDefault="002429C0" w:rsidP="007A1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776B" w:rsidRDefault="00A645CA" w:rsidP="007A1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Симферополь, 2024</w:t>
      </w:r>
    </w:p>
    <w:p w:rsidR="00C31E46" w:rsidRPr="002429C0" w:rsidRDefault="00C31E46" w:rsidP="00BB7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C0">
        <w:rPr>
          <w:rFonts w:ascii="Times New Roman" w:hAnsi="Times New Roman" w:cs="Times New Roman"/>
          <w:b/>
          <w:sz w:val="28"/>
          <w:szCs w:val="28"/>
        </w:rPr>
        <w:lastRenderedPageBreak/>
        <w:t>Раздел I. Общая информация о Центре компетенций</w:t>
      </w:r>
    </w:p>
    <w:p w:rsidR="00C31E46" w:rsidRPr="002429C0" w:rsidRDefault="00C31E46" w:rsidP="00D272A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322C8F" w:rsidRPr="002429C0" w:rsidTr="007A1483">
        <w:tc>
          <w:tcPr>
            <w:tcW w:w="9571" w:type="dxa"/>
            <w:gridSpan w:val="3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9C0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Центре компетенций</w:t>
            </w: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Полное (сокращенное) наименование Центра компетенций</w:t>
            </w:r>
          </w:p>
        </w:tc>
        <w:tc>
          <w:tcPr>
            <w:tcW w:w="4643" w:type="dxa"/>
          </w:tcPr>
          <w:p w:rsidR="00C31E46" w:rsidRPr="002429C0" w:rsidRDefault="00A96AA9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Республики Крым «Крымский информационно – консультационный центр агропромышленного комплекса»</w:t>
            </w:r>
          </w:p>
          <w:p w:rsidR="00A96AA9" w:rsidRPr="002429C0" w:rsidRDefault="00A96AA9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(ГБУ РК «Крымский ИКЦ АПК»</w:t>
            </w:r>
            <w:r w:rsidR="009A767E" w:rsidRPr="002429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105AE" w:rsidRPr="002429C0" w:rsidRDefault="006105AE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643" w:type="dxa"/>
          </w:tcPr>
          <w:p w:rsidR="00C31E46" w:rsidRPr="002429C0" w:rsidRDefault="00A96AA9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</w:t>
            </w:r>
          </w:p>
          <w:p w:rsidR="006105AE" w:rsidRPr="002429C0" w:rsidRDefault="006105AE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Сведения о наличии у субъекта Российской Федерации статуса учредителя Центра компетенций</w:t>
            </w:r>
          </w:p>
        </w:tc>
        <w:tc>
          <w:tcPr>
            <w:tcW w:w="4643" w:type="dxa"/>
          </w:tcPr>
          <w:p w:rsidR="00C31E46" w:rsidRPr="002429C0" w:rsidRDefault="009A767E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</w:t>
            </w:r>
            <w:r w:rsidRPr="002429C0">
              <w:rPr>
                <w:rFonts w:ascii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Совета министров Республики Крым от 23.05.2019 № 281 в качестве центра компетенций в сфере сельскохозяйственной кооперации и поддержки фермеров в Республике Крым определено </w:t>
            </w: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ГБУ РК «Крымский ИКЦ АПК»</w:t>
            </w:r>
          </w:p>
          <w:p w:rsidR="006105AE" w:rsidRPr="002429C0" w:rsidRDefault="006105AE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Нормативно-правовой акт, в соответствии с которым присвоен статус Центра компетенций</w:t>
            </w:r>
          </w:p>
        </w:tc>
        <w:tc>
          <w:tcPr>
            <w:tcW w:w="4643" w:type="dxa"/>
          </w:tcPr>
          <w:p w:rsidR="00A96AA9" w:rsidRPr="002429C0" w:rsidRDefault="00A96AA9" w:rsidP="007A1483">
            <w:pPr>
              <w:jc w:val="both"/>
              <w:rPr>
                <w:rFonts w:ascii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429C0">
              <w:rPr>
                <w:rFonts w:ascii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Постановление Совета министров Республики Крым от 23.05.2019 </w:t>
            </w:r>
          </w:p>
          <w:p w:rsidR="006105AE" w:rsidRPr="002429C0" w:rsidRDefault="00A96AA9" w:rsidP="007A1483">
            <w:pPr>
              <w:jc w:val="both"/>
              <w:rPr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№ 281 «Об определении центра компетенций в сфере сельскохозяйственной кооперации и поддержки фермеров в Республик</w:t>
            </w:r>
            <w:r w:rsidR="009A767E" w:rsidRPr="002429C0">
              <w:rPr>
                <w:rFonts w:ascii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е</w:t>
            </w:r>
            <w:r w:rsidRPr="002429C0">
              <w:rPr>
                <w:rFonts w:ascii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Крым</w:t>
            </w:r>
            <w:r w:rsidRPr="002429C0">
              <w:rPr>
                <w:sz w:val="26"/>
                <w:szCs w:val="26"/>
              </w:rPr>
              <w:t>»</w:t>
            </w: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643" w:type="dxa"/>
          </w:tcPr>
          <w:p w:rsidR="00E64069" w:rsidRDefault="00E86021" w:rsidP="007A1483">
            <w:pPr>
              <w:jc w:val="both"/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429C0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295001, Республика Крым, </w:t>
            </w:r>
          </w:p>
          <w:p w:rsidR="00C31E46" w:rsidRPr="002429C0" w:rsidRDefault="00E86021" w:rsidP="007A14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9C0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г. Симферополь, ул. Ленина</w:t>
            </w:r>
            <w:r w:rsidR="006E10A3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,</w:t>
            </w:r>
            <w:r w:rsidRPr="002429C0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27а</w:t>
            </w: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643" w:type="dxa"/>
          </w:tcPr>
          <w:p w:rsidR="00E64069" w:rsidRDefault="00E86021" w:rsidP="007A1483">
            <w:pPr>
              <w:jc w:val="both"/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429C0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295001, Республика Крым, </w:t>
            </w:r>
          </w:p>
          <w:p w:rsidR="006105AE" w:rsidRPr="002429C0" w:rsidRDefault="00E86021" w:rsidP="007A1483">
            <w:pPr>
              <w:jc w:val="both"/>
              <w:rPr>
                <w:rFonts w:ascii="Times New Roman" w:hAnsi="Times New Roman" w:cs="Times New Roman"/>
                <w:bCs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429C0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г. Симферополь, ул. Ленина</w:t>
            </w:r>
            <w:r w:rsidR="006E10A3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,</w:t>
            </w:r>
            <w:r w:rsidRPr="002429C0">
              <w:rPr>
                <w:rStyle w:val="a6"/>
                <w:rFonts w:ascii="Times New Roman" w:hAnsi="Times New Roman" w:cs="Times New Roman"/>
                <w:b w:val="0"/>
                <w:iCs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27а</w:t>
            </w: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Телефон (факс)</w:t>
            </w:r>
          </w:p>
        </w:tc>
        <w:tc>
          <w:tcPr>
            <w:tcW w:w="4643" w:type="dxa"/>
          </w:tcPr>
          <w:p w:rsidR="00C31E46" w:rsidRPr="002429C0" w:rsidRDefault="00E86021" w:rsidP="007A1483">
            <w:pPr>
              <w:jc w:val="both"/>
              <w:rPr>
                <w:rStyle w:val="a7"/>
                <w:rFonts w:ascii="Times New Roman" w:hAnsi="Times New Roman" w:cs="Times New Roman"/>
                <w:bCs/>
                <w:i w:val="0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429C0">
              <w:rPr>
                <w:rStyle w:val="a7"/>
                <w:rFonts w:ascii="Times New Roman" w:hAnsi="Times New Roman" w:cs="Times New Roman"/>
                <w:bCs/>
                <w:i w:val="0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(3652) 22-33-64</w:t>
            </w:r>
          </w:p>
          <w:p w:rsidR="00E86021" w:rsidRPr="002429C0" w:rsidRDefault="00E86021" w:rsidP="007A1483">
            <w:pPr>
              <w:jc w:val="both"/>
              <w:rPr>
                <w:rStyle w:val="a7"/>
                <w:rFonts w:ascii="Times New Roman" w:hAnsi="Times New Roman" w:cs="Times New Roman"/>
                <w:bCs/>
                <w:i w:val="0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2429C0">
              <w:rPr>
                <w:rStyle w:val="a7"/>
                <w:rFonts w:ascii="Times New Roman" w:hAnsi="Times New Roman" w:cs="Times New Roman"/>
                <w:bCs/>
                <w:i w:val="0"/>
                <w:spacing w:val="8"/>
                <w:sz w:val="26"/>
                <w:szCs w:val="26"/>
                <w:bdr w:val="none" w:sz="0" w:space="0" w:color="auto" w:frame="1"/>
                <w:shd w:val="clear" w:color="auto" w:fill="FFFFFF"/>
              </w:rPr>
              <w:t>+7(978) 987-88-28</w:t>
            </w:r>
          </w:p>
          <w:p w:rsidR="006105AE" w:rsidRPr="002429C0" w:rsidRDefault="006105AE" w:rsidP="007A14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«Интернет»</w:t>
            </w:r>
          </w:p>
        </w:tc>
        <w:tc>
          <w:tcPr>
            <w:tcW w:w="4643" w:type="dxa"/>
          </w:tcPr>
          <w:p w:rsidR="00C31E46" w:rsidRPr="002429C0" w:rsidRDefault="00E86021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https://ikc-rk.ru</w:t>
            </w: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43" w:type="dxa"/>
          </w:tcPr>
          <w:p w:rsidR="00C31E46" w:rsidRPr="002429C0" w:rsidRDefault="00AD2522" w:rsidP="007A148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hyperlink r:id="rId8" w:history="1">
              <w:r w:rsidR="00E86021" w:rsidRPr="002429C0">
                <w:rPr>
                  <w:rStyle w:val="a7"/>
                  <w:rFonts w:ascii="Times New Roman" w:hAnsi="Times New Roman" w:cs="Times New Roman"/>
                  <w:i w:val="0"/>
                  <w:spacing w:val="8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ikc_rk@msh.rk.gov.ru</w:t>
              </w:r>
            </w:hyperlink>
          </w:p>
          <w:p w:rsidR="006105AE" w:rsidRPr="002429C0" w:rsidRDefault="006105AE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C8F" w:rsidRPr="002429C0" w:rsidTr="007A1483">
        <w:tc>
          <w:tcPr>
            <w:tcW w:w="534" w:type="dxa"/>
          </w:tcPr>
          <w:p w:rsidR="00C31E46" w:rsidRPr="002429C0" w:rsidRDefault="00C31E46" w:rsidP="00C31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31E46" w:rsidRPr="002429C0" w:rsidRDefault="00C31E46" w:rsidP="00C3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9C0">
              <w:rPr>
                <w:rFonts w:ascii="Times New Roman" w:hAnsi="Times New Roman" w:cs="Times New Roman"/>
                <w:sz w:val="26"/>
                <w:szCs w:val="26"/>
              </w:rPr>
              <w:t>ФИО руководителя Центра компетенций и занимаемая им должность</w:t>
            </w:r>
          </w:p>
        </w:tc>
        <w:tc>
          <w:tcPr>
            <w:tcW w:w="4643" w:type="dxa"/>
          </w:tcPr>
          <w:p w:rsidR="00C31E46" w:rsidRPr="002429C0" w:rsidRDefault="00C6050D" w:rsidP="007A1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Наталия Александровна</w:t>
            </w:r>
            <w:r w:rsidR="00E86021" w:rsidRPr="002429C0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ГБУ РК «Крымский ИКЦ АПК»</w:t>
            </w:r>
          </w:p>
        </w:tc>
      </w:tr>
    </w:tbl>
    <w:p w:rsidR="006E10A3" w:rsidRDefault="006E10A3" w:rsidP="00BB7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D0" w:rsidRPr="002429C0" w:rsidRDefault="00544174" w:rsidP="00BB7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C0">
        <w:rPr>
          <w:rFonts w:ascii="Times New Roman" w:hAnsi="Times New Roman" w:cs="Times New Roman"/>
          <w:b/>
          <w:sz w:val="28"/>
          <w:szCs w:val="28"/>
        </w:rPr>
        <w:lastRenderedPageBreak/>
        <w:t>Раздел II. Характеристика агропромышленного комплекса</w:t>
      </w:r>
    </w:p>
    <w:p w:rsidR="00C31E46" w:rsidRPr="002429C0" w:rsidRDefault="00544174" w:rsidP="00D2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C0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544174" w:rsidRPr="002429C0" w:rsidRDefault="00544174" w:rsidP="008166A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29C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6F1A" w:rsidRDefault="008166A4" w:rsidP="00F16F1A">
      <w:pPr>
        <w:pStyle w:val="Default"/>
        <w:spacing w:line="276" w:lineRule="auto"/>
        <w:ind w:firstLine="708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2429C0">
        <w:rPr>
          <w:rFonts w:eastAsia="Times New Roman"/>
          <w:color w:val="auto"/>
          <w:sz w:val="28"/>
          <w:szCs w:val="28"/>
          <w:lang w:eastAsia="ru-RU"/>
        </w:rPr>
        <w:t xml:space="preserve">Республика Крым </w:t>
      </w:r>
      <w:r w:rsidRPr="00F16F1A">
        <w:rPr>
          <w:rFonts w:eastAsia="Times New Roman"/>
          <w:color w:val="000000" w:themeColor="text1"/>
          <w:sz w:val="28"/>
          <w:szCs w:val="28"/>
          <w:lang w:eastAsia="ru-RU"/>
        </w:rPr>
        <w:t xml:space="preserve">– </w:t>
      </w:r>
      <w:hyperlink r:id="rId9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субъект Российской Федерации</w:t>
        </w:r>
      </w:hyperlink>
      <w:r w:rsidR="00F16F1A">
        <w:t xml:space="preserve">, </w:t>
      </w:r>
      <w:r w:rsidR="00F16F1A">
        <w:rPr>
          <w:color w:val="000000" w:themeColor="text1"/>
          <w:sz w:val="28"/>
          <w:szCs w:val="28"/>
        </w:rPr>
        <w:t>в</w:t>
      </w:r>
      <w:r w:rsidR="00F16F1A" w:rsidRPr="00F16F1A">
        <w:rPr>
          <w:color w:val="000000" w:themeColor="text1"/>
          <w:sz w:val="28"/>
          <w:szCs w:val="28"/>
        </w:rPr>
        <w:t>ходит в состав </w:t>
      </w:r>
      <w:hyperlink r:id="rId10" w:tooltip="Южный федеральный округ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Южного федерального округа</w:t>
        </w:r>
      </w:hyperlink>
      <w:r w:rsidR="00F16F1A" w:rsidRPr="00F16F1A">
        <w:rPr>
          <w:color w:val="000000" w:themeColor="text1"/>
          <w:sz w:val="28"/>
          <w:szCs w:val="28"/>
        </w:rPr>
        <w:t>, является частью </w:t>
      </w:r>
      <w:hyperlink r:id="rId11" w:tooltip="Северо-Кавказский экономический район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Северо-Кавказского экономического района</w:t>
        </w:r>
      </w:hyperlink>
      <w:r w:rsidR="00F16F1A" w:rsidRPr="00F16F1A">
        <w:rPr>
          <w:color w:val="000000" w:themeColor="text1"/>
          <w:sz w:val="28"/>
          <w:szCs w:val="28"/>
        </w:rPr>
        <w:t>. Граничит с </w:t>
      </w:r>
      <w:hyperlink r:id="rId12" w:tooltip="Херсонская область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Херсонской областью</w:t>
        </w:r>
      </w:hyperlink>
      <w:r w:rsidR="00F16F1A" w:rsidRPr="00F16F1A">
        <w:rPr>
          <w:color w:val="000000" w:themeColor="text1"/>
          <w:sz w:val="28"/>
          <w:szCs w:val="28"/>
        </w:rPr>
        <w:t> и </w:t>
      </w:r>
      <w:hyperlink r:id="rId13" w:tooltip="Севастополь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с городом Севастополь</w:t>
        </w:r>
      </w:hyperlink>
      <w:r w:rsidR="00F16F1A" w:rsidRPr="00F16F1A">
        <w:rPr>
          <w:color w:val="000000" w:themeColor="text1"/>
          <w:sz w:val="28"/>
          <w:szCs w:val="28"/>
        </w:rPr>
        <w:t>. По морю через </w:t>
      </w:r>
      <w:hyperlink r:id="rId14" w:tooltip="Керченский пролив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Керченский пролив</w:t>
        </w:r>
      </w:hyperlink>
      <w:r w:rsidR="00F16F1A" w:rsidRPr="00F16F1A">
        <w:rPr>
          <w:color w:val="000000" w:themeColor="text1"/>
          <w:sz w:val="28"/>
          <w:szCs w:val="28"/>
        </w:rPr>
        <w:t> граничит с </w:t>
      </w:r>
      <w:hyperlink r:id="rId15" w:tooltip="Краснодарский край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Краснодарским краем</w:t>
        </w:r>
      </w:hyperlink>
      <w:r w:rsidR="00F16F1A" w:rsidRPr="00F16F1A">
        <w:rPr>
          <w:color w:val="000000" w:themeColor="text1"/>
          <w:sz w:val="28"/>
          <w:szCs w:val="28"/>
        </w:rPr>
        <w:t>. Административный центр — город </w:t>
      </w:r>
      <w:hyperlink r:id="rId16" w:tooltip="Симферополь" w:history="1">
        <w:r w:rsidR="00F16F1A" w:rsidRPr="00F16F1A">
          <w:rPr>
            <w:rStyle w:val="a4"/>
            <w:color w:val="000000" w:themeColor="text1"/>
            <w:sz w:val="28"/>
            <w:szCs w:val="28"/>
            <w:u w:val="none"/>
          </w:rPr>
          <w:t>Симферополь</w:t>
        </w:r>
      </w:hyperlink>
      <w:r w:rsidR="00F16F1A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8166A4" w:rsidRPr="002429C0" w:rsidRDefault="00E52521" w:rsidP="00F16F1A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429C0">
        <w:rPr>
          <w:rFonts w:eastAsia="Times New Roman"/>
          <w:sz w:val="28"/>
          <w:szCs w:val="28"/>
          <w:lang w:eastAsia="ru-RU"/>
        </w:rPr>
        <w:t xml:space="preserve">Протяженность территории республики составляет </w:t>
      </w:r>
      <w:r w:rsidRPr="002429C0">
        <w:rPr>
          <w:sz w:val="28"/>
          <w:szCs w:val="28"/>
        </w:rPr>
        <w:t>26,1 тыс. кв. км.</w:t>
      </w:r>
      <w:r w:rsidR="00526989">
        <w:rPr>
          <w:sz w:val="28"/>
          <w:szCs w:val="28"/>
        </w:rPr>
        <w:t xml:space="preserve"> </w:t>
      </w:r>
      <w:r w:rsidR="00FC3169">
        <w:rPr>
          <w:sz w:val="28"/>
          <w:szCs w:val="28"/>
        </w:rPr>
        <w:t>П</w:t>
      </w:r>
      <w:r w:rsidR="008166A4" w:rsidRPr="002429C0">
        <w:rPr>
          <w:rFonts w:eastAsia="Times New Roman"/>
          <w:sz w:val="28"/>
          <w:szCs w:val="28"/>
          <w:lang w:eastAsia="ru-RU"/>
        </w:rPr>
        <w:t>олуостро</w:t>
      </w:r>
      <w:r w:rsidR="00FC3169">
        <w:rPr>
          <w:rFonts w:eastAsia="Times New Roman"/>
          <w:sz w:val="28"/>
          <w:szCs w:val="28"/>
          <w:lang w:eastAsia="ru-RU"/>
        </w:rPr>
        <w:t>в омывают Чёрное и Азовское моря.</w:t>
      </w:r>
    </w:p>
    <w:p w:rsidR="008166A4" w:rsidRPr="002429C0" w:rsidRDefault="008166A4" w:rsidP="0042470D">
      <w:pPr>
        <w:pStyle w:val="Default"/>
        <w:spacing w:line="276" w:lineRule="auto"/>
        <w:ind w:firstLine="708"/>
        <w:jc w:val="both"/>
        <w:rPr>
          <w:color w:val="auto"/>
        </w:rPr>
      </w:pPr>
      <w:r w:rsidRPr="002429C0">
        <w:rPr>
          <w:rFonts w:eastAsia="Times New Roman"/>
          <w:color w:val="auto"/>
          <w:sz w:val="28"/>
          <w:szCs w:val="28"/>
          <w:lang w:eastAsia="ru-RU"/>
        </w:rPr>
        <w:t>По данным Крымстата численность постоянного населения Республики</w:t>
      </w:r>
      <w:r w:rsidR="00F16F1A">
        <w:rPr>
          <w:rFonts w:eastAsia="Times New Roman"/>
          <w:color w:val="auto"/>
          <w:sz w:val="28"/>
          <w:szCs w:val="28"/>
          <w:lang w:eastAsia="ru-RU"/>
        </w:rPr>
        <w:t xml:space="preserve"> Крым по состоянию на 01.01.2024</w:t>
      </w:r>
      <w:r w:rsidRPr="002429C0">
        <w:rPr>
          <w:rFonts w:eastAsia="Times New Roman"/>
          <w:color w:val="auto"/>
          <w:sz w:val="28"/>
          <w:szCs w:val="28"/>
          <w:lang w:eastAsia="ru-RU"/>
        </w:rPr>
        <w:t xml:space="preserve"> года составляет </w:t>
      </w:r>
      <w:r w:rsidR="00F16F1A" w:rsidRPr="00F16F1A">
        <w:rPr>
          <w:sz w:val="28"/>
          <w:szCs w:val="28"/>
        </w:rPr>
        <w:t>1 909,5</w:t>
      </w:r>
      <w:r w:rsidR="00F16F1A">
        <w:t xml:space="preserve"> </w:t>
      </w:r>
      <w:r w:rsidRPr="002429C0">
        <w:rPr>
          <w:color w:val="auto"/>
          <w:sz w:val="28"/>
          <w:szCs w:val="28"/>
        </w:rPr>
        <w:t>тыс. человек</w:t>
      </w:r>
      <w:r w:rsidRPr="002429C0">
        <w:rPr>
          <w:color w:val="auto"/>
        </w:rPr>
        <w:t>.</w:t>
      </w:r>
    </w:p>
    <w:p w:rsidR="00151400" w:rsidRDefault="00C350C1" w:rsidP="0042470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29C0">
        <w:rPr>
          <w:sz w:val="28"/>
          <w:szCs w:val="28"/>
        </w:rPr>
        <w:t xml:space="preserve">Агроклиматические ресурсы </w:t>
      </w:r>
      <w:hyperlink r:id="rId17" w:tooltip="Крым" w:history="1">
        <w:r w:rsidRPr="002429C0">
          <w:rPr>
            <w:rStyle w:val="a4"/>
            <w:color w:val="auto"/>
            <w:sz w:val="28"/>
            <w:szCs w:val="28"/>
            <w:u w:val="none"/>
          </w:rPr>
          <w:t>Крыма</w:t>
        </w:r>
      </w:hyperlink>
      <w:r w:rsidRPr="002429C0">
        <w:rPr>
          <w:sz w:val="28"/>
          <w:szCs w:val="28"/>
        </w:rPr>
        <w:t xml:space="preserve"> позволяют выращивать многие культуры умеренного и даже субтропического пояса. Сумма активных температур в равнинном Крыму за год составляет 3300-3600 градусов, а на </w:t>
      </w:r>
      <w:hyperlink r:id="rId18" w:tooltip="ЮБК" w:history="1">
        <w:r w:rsidRPr="002429C0">
          <w:rPr>
            <w:rStyle w:val="a4"/>
            <w:color w:val="auto"/>
            <w:sz w:val="28"/>
            <w:szCs w:val="28"/>
            <w:u w:val="none"/>
          </w:rPr>
          <w:t>Южном берегу Крыма</w:t>
        </w:r>
      </w:hyperlink>
      <w:r w:rsidRPr="002429C0">
        <w:rPr>
          <w:sz w:val="28"/>
          <w:szCs w:val="28"/>
        </w:rPr>
        <w:t xml:space="preserve"> за год превышает 4000 градусов; длительность безморозного периода в равнинной части Крыма 170-200 суток, на Южном берегу – 240-270 суток. Однако обилие тепла и света сопровождается недостаточной увлажненностью. Среднегодовая сумма осадков на большей части Крыма равна 300-400 мм. В засушливые годы количество осадков уменьшается вдвое, что крайне отрицательно сказывается на сельскохозяйственном производстве.</w:t>
      </w:r>
    </w:p>
    <w:p w:rsidR="00DA7AB4" w:rsidRDefault="00DA7AB4" w:rsidP="0042470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1627B">
        <w:rPr>
          <w:sz w:val="28"/>
          <w:szCs w:val="28"/>
        </w:rPr>
        <w:t>Несмотря на то, что в целом благоприятные климатические условия позволяют выращивать в республике широкий спектр сельскохозяйственных культур, Республика Крым находится в зоне рискованного земледелия, в результате чего развитие отрасли растениеводства характеризуется нестабильностью.</w:t>
      </w:r>
    </w:p>
    <w:p w:rsidR="00544174" w:rsidRPr="002429C0" w:rsidRDefault="00544174" w:rsidP="00494529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429C0">
        <w:rPr>
          <w:b/>
          <w:bCs/>
          <w:color w:val="auto"/>
          <w:sz w:val="28"/>
          <w:szCs w:val="28"/>
          <w:shd w:val="clear" w:color="auto" w:fill="FFFFFF"/>
        </w:rPr>
        <w:t>Сельское хозяйство Крыма</w:t>
      </w:r>
      <w:r w:rsidRPr="002429C0">
        <w:rPr>
          <w:color w:val="auto"/>
          <w:sz w:val="28"/>
          <w:szCs w:val="28"/>
          <w:shd w:val="clear" w:color="auto" w:fill="FFFFFF"/>
        </w:rPr>
        <w:t> —</w:t>
      </w:r>
      <w:r w:rsidR="00526989">
        <w:rPr>
          <w:color w:val="auto"/>
          <w:sz w:val="28"/>
          <w:szCs w:val="28"/>
          <w:shd w:val="clear" w:color="auto" w:fill="FFFFFF"/>
        </w:rPr>
        <w:t xml:space="preserve"> </w:t>
      </w:r>
      <w:r w:rsidRPr="002429C0">
        <w:rPr>
          <w:color w:val="auto"/>
          <w:sz w:val="28"/>
          <w:szCs w:val="28"/>
        </w:rPr>
        <w:t>это одна из отраслей экономики, которая одновременно является и многоцелевым сектором, объединяющим ряд жизнеобеспечивающих функций любого государства. Государственная аграрная политика Республики Крым является частью государственной аграрной политики Российской Федерации, направленной на создание условий для устойчивого развития</w:t>
      </w:r>
      <w:r w:rsidR="00587AD0" w:rsidRPr="002429C0">
        <w:rPr>
          <w:color w:val="auto"/>
          <w:sz w:val="28"/>
          <w:szCs w:val="28"/>
        </w:rPr>
        <w:t xml:space="preserve"> сельского хозяйства</w:t>
      </w:r>
      <w:r w:rsidRPr="002429C0">
        <w:rPr>
          <w:color w:val="auto"/>
          <w:sz w:val="28"/>
          <w:szCs w:val="28"/>
        </w:rPr>
        <w:t xml:space="preserve"> и сельских территорий, их стабильного социально-экономического развития, увеличение объема производства </w:t>
      </w:r>
      <w:r w:rsidR="00CB7F33" w:rsidRPr="002429C0">
        <w:rPr>
          <w:color w:val="auto"/>
          <w:sz w:val="28"/>
          <w:szCs w:val="28"/>
        </w:rPr>
        <w:t>сельскохозяйственной продукции.</w:t>
      </w:r>
    </w:p>
    <w:p w:rsidR="00322C8F" w:rsidRDefault="00322C8F" w:rsidP="004945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C0">
        <w:rPr>
          <w:rFonts w:ascii="Times New Roman" w:hAnsi="Times New Roman" w:cs="Times New Roman"/>
          <w:sz w:val="28"/>
          <w:szCs w:val="28"/>
        </w:rPr>
        <w:lastRenderedPageBreak/>
        <w:t>Агропромышленный комплекс (далее - АПК) и его базовая отрасль - сельское хозяйство является ведущей системообразующей сферой экономики Республики Крым, формирующей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6E10A3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 xml:space="preserve">В аграрном секторе работает </w:t>
      </w:r>
      <w:r w:rsidR="00A74A82">
        <w:rPr>
          <w:rFonts w:ascii="Times New Roman" w:hAnsi="Times New Roman" w:cs="Times New Roman"/>
          <w:sz w:val="28"/>
          <w:szCs w:val="28"/>
        </w:rPr>
        <w:t>около</w:t>
      </w:r>
      <w:r w:rsidRPr="00BB1241">
        <w:rPr>
          <w:rFonts w:ascii="Times New Roman" w:hAnsi="Times New Roman" w:cs="Times New Roman"/>
          <w:sz w:val="28"/>
          <w:szCs w:val="28"/>
        </w:rPr>
        <w:t xml:space="preserve"> </w:t>
      </w:r>
      <w:r w:rsidRPr="00A74A82">
        <w:rPr>
          <w:rFonts w:ascii="Times New Roman" w:hAnsi="Times New Roman" w:cs="Times New Roman"/>
          <w:sz w:val="28"/>
          <w:szCs w:val="28"/>
        </w:rPr>
        <w:t>1500</w:t>
      </w:r>
      <w:r w:rsidRPr="00BB1241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организаций, свыше </w:t>
      </w:r>
      <w:r w:rsidRPr="00A74A82">
        <w:rPr>
          <w:rFonts w:ascii="Times New Roman" w:hAnsi="Times New Roman" w:cs="Times New Roman"/>
          <w:sz w:val="28"/>
          <w:szCs w:val="28"/>
        </w:rPr>
        <w:t>3200</w:t>
      </w:r>
      <w:r w:rsidRPr="00BB1241"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 и предпринимателей. Климат позволяет выращивать сельскохозяйственные культуры умеренного пояса и некоторые субтропического. Также в 2022 году в республике возобновлено производство риса.</w:t>
      </w:r>
    </w:p>
    <w:p w:rsidR="006E10A3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 xml:space="preserve">Площадь сельхозугодий составляет 1,7 млн га, из них – </w:t>
      </w:r>
      <w:r w:rsidR="006E10A3" w:rsidRPr="00BB1241">
        <w:rPr>
          <w:rFonts w:ascii="Times New Roman" w:hAnsi="Times New Roman" w:cs="Times New Roman"/>
          <w:sz w:val="28"/>
          <w:szCs w:val="28"/>
        </w:rPr>
        <w:t>1,2 млн</w:t>
      </w:r>
      <w:r w:rsidR="006E10A3">
        <w:rPr>
          <w:rFonts w:ascii="Times New Roman" w:hAnsi="Times New Roman" w:cs="Times New Roman"/>
          <w:sz w:val="28"/>
          <w:szCs w:val="28"/>
        </w:rPr>
        <w:t xml:space="preserve"> га</w:t>
      </w:r>
      <w:r w:rsidR="006E10A3" w:rsidRPr="00BB1241">
        <w:rPr>
          <w:rFonts w:ascii="Times New Roman" w:hAnsi="Times New Roman" w:cs="Times New Roman"/>
          <w:sz w:val="28"/>
          <w:szCs w:val="28"/>
        </w:rPr>
        <w:t xml:space="preserve"> </w:t>
      </w:r>
      <w:r w:rsidRPr="00BB1241">
        <w:rPr>
          <w:rFonts w:ascii="Times New Roman" w:hAnsi="Times New Roman" w:cs="Times New Roman"/>
          <w:sz w:val="28"/>
          <w:szCs w:val="28"/>
        </w:rPr>
        <w:t>пашни.</w:t>
      </w:r>
    </w:p>
    <w:p w:rsidR="006E10A3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>Садоводство в республике представлено семечковыми (яблоки, груши) и косточковыми (сливы, персики, абрикосы, черешня) культурами.</w:t>
      </w:r>
    </w:p>
    <w:p w:rsidR="006E10A3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>Климат региона также благоприятен для возделывания эфиромасличных культур – розы, лаванды, шалфея.</w:t>
      </w:r>
    </w:p>
    <w:p w:rsidR="006E10A3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 xml:space="preserve">В Крыму широко развито виноградарство и виноделие. Общая площадь виноградников составляет 20,8 тыс. га. </w:t>
      </w:r>
    </w:p>
    <w:p w:rsidR="00EF1036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>Молочные скотоводство, свиноводство, овцеводство и птицеводство – ключевые направления животноводства.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36" w:rsidRPr="00BB1241" w:rsidRDefault="00EF1036" w:rsidP="00EF10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241">
        <w:rPr>
          <w:rFonts w:ascii="Times New Roman" w:hAnsi="Times New Roman" w:cs="Times New Roman"/>
          <w:sz w:val="28"/>
          <w:szCs w:val="28"/>
        </w:rPr>
        <w:t>Рыбная промышленность Крыма представлена рыбозаводами и цехами рыбколхозов. Рыболовство осуществляется в о</w:t>
      </w:r>
      <w:r>
        <w:rPr>
          <w:rFonts w:ascii="Times New Roman" w:hAnsi="Times New Roman" w:cs="Times New Roman"/>
          <w:sz w:val="28"/>
          <w:szCs w:val="28"/>
        </w:rPr>
        <w:t xml:space="preserve">сновном керченским рыболовецким </w:t>
      </w:r>
      <w:r w:rsidRPr="00BB1241">
        <w:rPr>
          <w:rFonts w:ascii="Times New Roman" w:hAnsi="Times New Roman" w:cs="Times New Roman"/>
          <w:sz w:val="28"/>
          <w:szCs w:val="28"/>
        </w:rPr>
        <w:t>флотом.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BB1241">
        <w:rPr>
          <w:rFonts w:ascii="Times New Roman" w:hAnsi="Times New Roman" w:cs="Times New Roman"/>
          <w:sz w:val="28"/>
          <w:szCs w:val="28"/>
        </w:rPr>
        <w:t>В регионе широко представлены продукты собственного производства. Среди них продовольственная пшеница, мука пшеничная, свинина, баранина, продукция безалкогольной и кондитерской промышленности, бахчевые и овощи.</w:t>
      </w:r>
    </w:p>
    <w:p w:rsidR="00EF1036" w:rsidRPr="00CA7A33" w:rsidRDefault="00EF1036" w:rsidP="00EF1036">
      <w:pPr>
        <w:tabs>
          <w:tab w:val="left" w:pos="9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C0">
        <w:rPr>
          <w:rFonts w:ascii="Times New Roman" w:hAnsi="Times New Roman" w:cs="Times New Roman"/>
          <w:sz w:val="28"/>
          <w:szCs w:val="28"/>
        </w:rPr>
        <w:t xml:space="preserve">В Республики Крым объем производства продукции сельского хозяйства </w:t>
      </w:r>
      <w:r>
        <w:rPr>
          <w:rFonts w:ascii="Times New Roman" w:hAnsi="Times New Roman" w:cs="Times New Roman"/>
          <w:sz w:val="28"/>
          <w:szCs w:val="28"/>
        </w:rPr>
        <w:t>в хозяйствах всех категорий в 2023</w:t>
      </w:r>
      <w:r w:rsidRPr="002429C0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фактических</w:t>
      </w:r>
      <w:r w:rsidRPr="002429C0">
        <w:rPr>
          <w:rFonts w:ascii="Times New Roman" w:hAnsi="Times New Roman" w:cs="Times New Roman"/>
          <w:sz w:val="28"/>
          <w:szCs w:val="28"/>
        </w:rPr>
        <w:t xml:space="preserve"> ценах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C0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80015</w:t>
      </w:r>
      <w:r w:rsidRPr="00423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370C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, согласно данным Крымстата </w:t>
      </w:r>
      <w:r w:rsidRPr="00CA7A33">
        <w:rPr>
          <w:rFonts w:ascii="Times New Roman" w:hAnsi="Times New Roman" w:cs="Times New Roman"/>
          <w:sz w:val="28"/>
          <w:szCs w:val="28"/>
        </w:rPr>
        <w:t>(</w:t>
      </w:r>
      <w:r w:rsidRPr="00525BF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Объем и индекс производства продукции сельского хозяйства за 2023 год (предварительные данные</w:t>
      </w:r>
      <w:r w:rsidRPr="00525BF0">
        <w:rPr>
          <w:rFonts w:ascii="Helvetica" w:hAnsi="Helvetica"/>
          <w:i/>
          <w:sz w:val="26"/>
          <w:szCs w:val="26"/>
          <w:shd w:val="clear" w:color="auto" w:fill="FFFFFF"/>
        </w:rPr>
        <w:t>)</w:t>
      </w:r>
      <w:r w:rsidRPr="00525BF0">
        <w:rPr>
          <w:i/>
          <w:sz w:val="26"/>
          <w:szCs w:val="26"/>
          <w:shd w:val="clear" w:color="auto" w:fill="FFFFFF"/>
        </w:rPr>
        <w:t xml:space="preserve"> </w:t>
      </w:r>
      <w:r w:rsidRPr="00525BF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31.01.2024</w:t>
      </w:r>
      <w:r w:rsidRPr="00CA7A33">
        <w:rPr>
          <w:rFonts w:ascii="Times New Roman" w:hAnsi="Times New Roman" w:cs="Times New Roman"/>
          <w:sz w:val="28"/>
          <w:szCs w:val="28"/>
        </w:rPr>
        <w:t>).</w:t>
      </w:r>
    </w:p>
    <w:p w:rsidR="00EF1036" w:rsidRPr="002429C0" w:rsidRDefault="00EF1036" w:rsidP="004945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A6" w:rsidRPr="009019A6" w:rsidRDefault="009019A6" w:rsidP="00901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3291" cy="4524499"/>
            <wp:effectExtent l="0" t="0" r="0" b="0"/>
            <wp:docPr id="4" name="Рисунок 4" descr="D:\Программа деятельности ЦК 2024-2026\132884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а деятельности ЦК 2024-2026\1328846_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40" cy="452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A7" w:rsidRPr="00516FF5" w:rsidRDefault="0042470D" w:rsidP="0042470D">
      <w:pPr>
        <w:tabs>
          <w:tab w:val="left" w:pos="930"/>
        </w:tabs>
        <w:rPr>
          <w:rFonts w:ascii="Times New Roman" w:hAnsi="Times New Roman" w:cs="Times New Roman"/>
          <w:b/>
          <w:sz w:val="26"/>
          <w:szCs w:val="26"/>
        </w:rPr>
      </w:pPr>
      <w:r w:rsidRPr="00516FF5">
        <w:rPr>
          <w:rFonts w:ascii="Times New Roman" w:hAnsi="Times New Roman" w:cs="Times New Roman"/>
          <w:b/>
          <w:sz w:val="26"/>
          <w:szCs w:val="26"/>
        </w:rPr>
        <w:t>Рис.1 Сельскохозяйственная специализация Республики Крым</w:t>
      </w:r>
    </w:p>
    <w:p w:rsidR="009019A6" w:rsidRDefault="009019A6" w:rsidP="00F1627B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AD19D4" w:rsidRPr="002429C0" w:rsidRDefault="0059366B" w:rsidP="00BB776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429C0">
        <w:rPr>
          <w:rFonts w:ascii="Times New Roman" w:hAnsi="Times New Roman" w:cs="Times New Roman"/>
          <w:bCs/>
          <w:sz w:val="28"/>
          <w:szCs w:val="28"/>
        </w:rPr>
        <w:t xml:space="preserve"> Таблице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представлены и</w:t>
      </w:r>
      <w:r w:rsidR="001B2637" w:rsidRPr="002429C0">
        <w:rPr>
          <w:rFonts w:ascii="Times New Roman" w:hAnsi="Times New Roman" w:cs="Times New Roman"/>
          <w:bCs/>
          <w:sz w:val="28"/>
          <w:szCs w:val="28"/>
        </w:rPr>
        <w:t xml:space="preserve">ндексы производства продукции сельского хозяйства в Республике Крым </w:t>
      </w:r>
      <w:r w:rsidR="00AE34D7" w:rsidRPr="002429C0">
        <w:rPr>
          <w:rFonts w:ascii="Times New Roman" w:hAnsi="Times New Roman" w:cs="Times New Roman"/>
          <w:bCs/>
          <w:sz w:val="28"/>
          <w:szCs w:val="28"/>
        </w:rPr>
        <w:t>по данным Крымстата</w:t>
      </w:r>
      <w:r w:rsidR="001B2637" w:rsidRPr="002429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B2637" w:rsidRPr="00516FF5" w:rsidRDefault="001B2637" w:rsidP="001B263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6FF5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p w:rsidR="001B2637" w:rsidRPr="002429C0" w:rsidRDefault="001B2637" w:rsidP="001B2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9C0">
        <w:rPr>
          <w:rFonts w:ascii="Times New Roman" w:hAnsi="Times New Roman" w:cs="Times New Roman"/>
          <w:b/>
          <w:bCs/>
          <w:sz w:val="28"/>
          <w:szCs w:val="28"/>
        </w:rPr>
        <w:t>Индексы производства продукции сельского хозяйства</w:t>
      </w:r>
    </w:p>
    <w:p w:rsidR="001B2637" w:rsidRPr="002429C0" w:rsidRDefault="0059366B" w:rsidP="005936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сопоставимых ценах;</w:t>
      </w:r>
      <w:r w:rsidR="001B2637" w:rsidRPr="002429C0">
        <w:rPr>
          <w:rFonts w:ascii="Times New Roman" w:hAnsi="Times New Roman" w:cs="Times New Roman"/>
          <w:bCs/>
          <w:sz w:val="24"/>
          <w:szCs w:val="24"/>
        </w:rPr>
        <w:t xml:space="preserve"> в процентах</w:t>
      </w:r>
    </w:p>
    <w:tbl>
      <w:tblPr>
        <w:tblStyle w:val="TableNormal"/>
        <w:tblW w:w="9574" w:type="dxa"/>
        <w:tblInd w:w="-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88"/>
        <w:gridCol w:w="3191"/>
      </w:tblGrid>
      <w:tr w:rsidR="0059366B" w:rsidTr="000F1EFC">
        <w:trPr>
          <w:trHeight w:val="385"/>
        </w:trPr>
        <w:tc>
          <w:tcPr>
            <w:tcW w:w="3195" w:type="dxa"/>
            <w:vMerge w:val="restart"/>
            <w:tcBorders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jc w:val="left"/>
            </w:pP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9366B" w:rsidRPr="000F1EFC" w:rsidRDefault="0059366B" w:rsidP="00A053E5">
            <w:pPr>
              <w:pStyle w:val="TableParagraph"/>
              <w:spacing w:line="248" w:lineRule="exact"/>
              <w:ind w:left="788" w:right="783"/>
              <w:jc w:val="center"/>
              <w:rPr>
                <w:b/>
                <w:i/>
                <w:sz w:val="24"/>
                <w:lang w:val="ru-RU"/>
              </w:rPr>
            </w:pPr>
            <w:r w:rsidRPr="000F1EFC">
              <w:rPr>
                <w:b/>
                <w:i/>
                <w:sz w:val="24"/>
                <w:lang w:val="ru-RU"/>
              </w:rPr>
              <w:t>К</w:t>
            </w:r>
            <w:r w:rsidRPr="000F1EF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F1EFC">
              <w:rPr>
                <w:b/>
                <w:i/>
                <w:sz w:val="24"/>
                <w:lang w:val="ru-RU"/>
              </w:rPr>
              <w:t>соответствующему</w:t>
            </w:r>
            <w:r w:rsidRPr="000F1EF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F1EFC">
              <w:rPr>
                <w:b/>
                <w:i/>
                <w:sz w:val="24"/>
                <w:lang w:val="ru-RU"/>
              </w:rPr>
              <w:t>периоду</w:t>
            </w:r>
            <w:r w:rsidRPr="000F1E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F1EFC">
              <w:rPr>
                <w:b/>
                <w:i/>
                <w:sz w:val="24"/>
                <w:lang w:val="ru-RU"/>
              </w:rPr>
              <w:t>прошлого</w:t>
            </w:r>
            <w:r w:rsidRPr="000F1EF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F1EFC">
              <w:rPr>
                <w:b/>
                <w:i/>
                <w:sz w:val="24"/>
                <w:lang w:val="ru-RU"/>
              </w:rPr>
              <w:t>года</w:t>
            </w:r>
          </w:p>
        </w:tc>
      </w:tr>
      <w:tr w:rsidR="0059366B" w:rsidTr="0059366B">
        <w:trPr>
          <w:trHeight w:val="265"/>
        </w:trPr>
        <w:tc>
          <w:tcPr>
            <w:tcW w:w="3195" w:type="dxa"/>
            <w:vMerge/>
            <w:tcBorders>
              <w:top w:val="nil"/>
              <w:right w:val="single" w:sz="4" w:space="0" w:color="000000"/>
            </w:tcBorders>
          </w:tcPr>
          <w:p w:rsidR="0059366B" w:rsidRPr="0059366B" w:rsidRDefault="0059366B" w:rsidP="00A05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66B" w:rsidRPr="000F1EFC" w:rsidRDefault="0059366B" w:rsidP="00A053E5">
            <w:pPr>
              <w:pStyle w:val="TableParagraph"/>
              <w:spacing w:line="245" w:lineRule="exact"/>
              <w:ind w:left="1223" w:right="1222"/>
              <w:jc w:val="center"/>
              <w:rPr>
                <w:b/>
                <w:i/>
                <w:sz w:val="24"/>
              </w:rPr>
            </w:pPr>
            <w:r w:rsidRPr="000F1EFC">
              <w:rPr>
                <w:b/>
                <w:i/>
                <w:sz w:val="24"/>
              </w:rPr>
              <w:t>2022</w:t>
            </w:r>
            <w:r w:rsidRPr="000F1EFC">
              <w:rPr>
                <w:b/>
                <w:i/>
                <w:spacing w:val="-1"/>
                <w:sz w:val="24"/>
              </w:rPr>
              <w:t xml:space="preserve"> </w:t>
            </w:r>
            <w:r w:rsidRPr="000F1EFC">
              <w:rPr>
                <w:b/>
                <w:i/>
                <w:sz w:val="24"/>
              </w:rPr>
              <w:t>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</w:tcBorders>
          </w:tcPr>
          <w:p w:rsidR="0059366B" w:rsidRPr="000F1EFC" w:rsidRDefault="0059366B" w:rsidP="00A053E5">
            <w:pPr>
              <w:pStyle w:val="TableParagraph"/>
              <w:spacing w:line="245" w:lineRule="exact"/>
              <w:ind w:left="1228" w:right="1210"/>
              <w:jc w:val="center"/>
              <w:rPr>
                <w:b/>
                <w:i/>
                <w:sz w:val="24"/>
              </w:rPr>
            </w:pPr>
            <w:r w:rsidRPr="000F1EFC">
              <w:rPr>
                <w:b/>
                <w:i/>
                <w:sz w:val="24"/>
              </w:rPr>
              <w:t>2023</w:t>
            </w:r>
            <w:r w:rsidRPr="000F1EFC">
              <w:rPr>
                <w:b/>
                <w:i/>
                <w:spacing w:val="-1"/>
                <w:sz w:val="24"/>
              </w:rPr>
              <w:t xml:space="preserve"> </w:t>
            </w:r>
            <w:r w:rsidRPr="000F1EFC">
              <w:rPr>
                <w:b/>
                <w:i/>
                <w:sz w:val="24"/>
              </w:rPr>
              <w:t>г.</w:t>
            </w:r>
          </w:p>
        </w:tc>
      </w:tr>
      <w:tr w:rsidR="0059366B" w:rsidTr="0059366B">
        <w:trPr>
          <w:trHeight w:val="323"/>
        </w:trPr>
        <w:tc>
          <w:tcPr>
            <w:tcW w:w="31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25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25"/>
              <w:ind w:right="96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9366B" w:rsidRDefault="0059366B" w:rsidP="00A053E5">
            <w:pPr>
              <w:pStyle w:val="TableParagraph"/>
              <w:spacing w:before="25"/>
              <w:ind w:right="87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</w:tr>
      <w:tr w:rsidR="0059366B" w:rsidTr="0059366B">
        <w:trPr>
          <w:trHeight w:val="308"/>
        </w:trPr>
        <w:tc>
          <w:tcPr>
            <w:tcW w:w="3195" w:type="dxa"/>
            <w:tcBorders>
              <w:top w:val="nil"/>
              <w:bottom w:val="nil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1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Январь-июнь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1"/>
              <w:ind w:right="96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3191" w:type="dxa"/>
            <w:tcBorders>
              <w:top w:val="nil"/>
              <w:left w:val="single" w:sz="4" w:space="0" w:color="000000"/>
              <w:bottom w:val="nil"/>
            </w:tcBorders>
          </w:tcPr>
          <w:p w:rsidR="0059366B" w:rsidRDefault="0059366B" w:rsidP="00A053E5">
            <w:pPr>
              <w:pStyle w:val="TableParagraph"/>
              <w:spacing w:before="11"/>
              <w:ind w:right="87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</w:tr>
      <w:tr w:rsidR="0059366B" w:rsidTr="0059366B">
        <w:trPr>
          <w:trHeight w:val="308"/>
        </w:trPr>
        <w:tc>
          <w:tcPr>
            <w:tcW w:w="3195" w:type="dxa"/>
            <w:tcBorders>
              <w:top w:val="nil"/>
              <w:bottom w:val="nil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0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Январь-сентябрь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0"/>
              <w:ind w:right="96"/>
              <w:rPr>
                <w:sz w:val="24"/>
              </w:rPr>
            </w:pPr>
            <w:r>
              <w:rPr>
                <w:sz w:val="24"/>
              </w:rPr>
              <w:t>120,1</w:t>
            </w:r>
          </w:p>
        </w:tc>
        <w:tc>
          <w:tcPr>
            <w:tcW w:w="3191" w:type="dxa"/>
            <w:tcBorders>
              <w:top w:val="nil"/>
              <w:left w:val="single" w:sz="4" w:space="0" w:color="000000"/>
              <w:bottom w:val="nil"/>
            </w:tcBorders>
          </w:tcPr>
          <w:p w:rsidR="0059366B" w:rsidRDefault="0059366B" w:rsidP="00A053E5">
            <w:pPr>
              <w:pStyle w:val="TableParagraph"/>
              <w:spacing w:before="10"/>
              <w:ind w:right="87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</w:tr>
      <w:tr w:rsidR="0059366B" w:rsidTr="0059366B">
        <w:trPr>
          <w:trHeight w:val="295"/>
        </w:trPr>
        <w:tc>
          <w:tcPr>
            <w:tcW w:w="319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1" w:line="264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1" w:line="264" w:lineRule="exact"/>
              <w:ind w:right="96"/>
              <w:rPr>
                <w:sz w:val="24"/>
              </w:rPr>
            </w:pPr>
            <w:r>
              <w:rPr>
                <w:sz w:val="24"/>
              </w:rPr>
              <w:t>112,3</w:t>
            </w:r>
          </w:p>
        </w:tc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9366B" w:rsidRDefault="0059366B" w:rsidP="00A053E5">
            <w:pPr>
              <w:pStyle w:val="TableParagraph"/>
              <w:spacing w:before="11" w:line="264" w:lineRule="exact"/>
              <w:ind w:right="87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</w:tr>
      <w:tr w:rsidR="0059366B" w:rsidTr="0059366B">
        <w:trPr>
          <w:trHeight w:val="459"/>
        </w:trPr>
        <w:tc>
          <w:tcPr>
            <w:tcW w:w="9574" w:type="dxa"/>
            <w:gridSpan w:val="3"/>
            <w:tcBorders>
              <w:top w:val="single" w:sz="4" w:space="0" w:color="000000"/>
            </w:tcBorders>
          </w:tcPr>
          <w:p w:rsidR="0059366B" w:rsidRPr="0059366B" w:rsidRDefault="0059366B" w:rsidP="00A053E5">
            <w:pPr>
              <w:pStyle w:val="TableParagraph"/>
              <w:spacing w:line="223" w:lineRule="exact"/>
              <w:ind w:left="97"/>
              <w:jc w:val="left"/>
              <w:rPr>
                <w:i/>
                <w:sz w:val="20"/>
                <w:lang w:val="ru-RU"/>
              </w:rPr>
            </w:pPr>
            <w:r w:rsidRPr="0059366B">
              <w:rPr>
                <w:i/>
                <w:sz w:val="20"/>
                <w:vertAlign w:val="superscript"/>
                <w:lang w:val="ru-RU"/>
              </w:rPr>
              <w:t>1)</w:t>
            </w:r>
            <w:r w:rsidRPr="0059366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Предварительные</w:t>
            </w:r>
            <w:r w:rsidRPr="0059366B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данные.</w:t>
            </w:r>
            <w:r w:rsidRPr="0059366B">
              <w:rPr>
                <w:i/>
                <w:spacing w:val="58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Показатели</w:t>
            </w:r>
            <w:r w:rsidRPr="0059366B">
              <w:rPr>
                <w:i/>
                <w:spacing w:val="56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за</w:t>
            </w:r>
            <w:r w:rsidRPr="0059366B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2023</w:t>
            </w:r>
            <w:r w:rsidRPr="0059366B">
              <w:rPr>
                <w:i/>
                <w:spacing w:val="56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г.</w:t>
            </w:r>
            <w:r w:rsidRPr="0059366B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пересчитаны</w:t>
            </w:r>
            <w:r w:rsidRPr="0059366B">
              <w:rPr>
                <w:i/>
                <w:spacing w:val="54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в</w:t>
            </w:r>
            <w:r w:rsidRPr="0059366B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связи</w:t>
            </w:r>
            <w:r w:rsidRPr="0059366B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с</w:t>
            </w:r>
            <w:r w:rsidRPr="0059366B">
              <w:rPr>
                <w:i/>
                <w:spacing w:val="56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окончательным</w:t>
            </w:r>
            <w:r w:rsidRPr="0059366B">
              <w:rPr>
                <w:i/>
                <w:spacing w:val="54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расчетом</w:t>
            </w:r>
          </w:p>
          <w:p w:rsidR="0059366B" w:rsidRPr="0059366B" w:rsidRDefault="0059366B" w:rsidP="00A053E5">
            <w:pPr>
              <w:pStyle w:val="TableParagraph"/>
              <w:spacing w:line="217" w:lineRule="exact"/>
              <w:ind w:left="97"/>
              <w:jc w:val="left"/>
              <w:rPr>
                <w:i/>
                <w:sz w:val="20"/>
                <w:lang w:val="ru-RU"/>
              </w:rPr>
            </w:pPr>
            <w:r w:rsidRPr="0059366B">
              <w:rPr>
                <w:i/>
                <w:sz w:val="20"/>
                <w:lang w:val="ru-RU"/>
              </w:rPr>
              <w:t>продукции</w:t>
            </w:r>
            <w:r w:rsidRPr="005936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сельского</w:t>
            </w:r>
            <w:r w:rsidRPr="005936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хозяйства</w:t>
            </w:r>
            <w:r w:rsidRPr="005936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за</w:t>
            </w:r>
            <w:r w:rsidRPr="005936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2022</w:t>
            </w:r>
            <w:r w:rsidRPr="005936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59366B">
              <w:rPr>
                <w:i/>
                <w:sz w:val="20"/>
                <w:lang w:val="ru-RU"/>
              </w:rPr>
              <w:t>г.</w:t>
            </w:r>
          </w:p>
        </w:tc>
      </w:tr>
    </w:tbl>
    <w:p w:rsidR="00525BF0" w:rsidRDefault="00525BF0" w:rsidP="0071233F">
      <w:pPr>
        <w:spacing w:before="90" w:line="240" w:lineRule="auto"/>
        <w:ind w:left="3544" w:right="140" w:firstLine="3260"/>
        <w:contextualSpacing/>
        <w:jc w:val="right"/>
        <w:rPr>
          <w:rFonts w:ascii="Times New Roman" w:hAnsi="Times New Roman" w:cs="Times New Roman"/>
          <w:sz w:val="24"/>
        </w:rPr>
      </w:pPr>
    </w:p>
    <w:p w:rsidR="00222740" w:rsidRDefault="007D7A45" w:rsidP="00E6614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Посевные площади</w:t>
      </w:r>
      <w:r w:rsidR="00222740" w:rsidRPr="00222740">
        <w:rPr>
          <w:rFonts w:ascii="Times New Roman" w:hAnsi="Times New Roman" w:cs="Times New Roman"/>
          <w:b/>
          <w:sz w:val="28"/>
          <w:szCs w:val="28"/>
        </w:rPr>
        <w:t>.</w:t>
      </w:r>
    </w:p>
    <w:p w:rsidR="003D59B1" w:rsidRDefault="003D59B1" w:rsidP="00DA7A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59B1">
        <w:rPr>
          <w:rFonts w:ascii="Times New Roman" w:hAnsi="Times New Roman" w:cs="Times New Roman"/>
          <w:sz w:val="28"/>
          <w:szCs w:val="28"/>
        </w:rPr>
        <w:t>бщая посевная площадь сельскохозя</w:t>
      </w:r>
      <w:r>
        <w:rPr>
          <w:rFonts w:ascii="Times New Roman" w:hAnsi="Times New Roman" w:cs="Times New Roman"/>
          <w:sz w:val="28"/>
          <w:szCs w:val="28"/>
        </w:rPr>
        <w:t>йственных культур в 202</w:t>
      </w:r>
      <w:r w:rsidR="00DA7A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7AB4">
        <w:rPr>
          <w:rFonts w:ascii="Times New Roman" w:hAnsi="Times New Roman" w:cs="Times New Roman"/>
          <w:sz w:val="28"/>
          <w:szCs w:val="28"/>
        </w:rPr>
        <w:t>Республики</w:t>
      </w:r>
      <w:r w:rsidR="000E29AE">
        <w:rPr>
          <w:rFonts w:ascii="Times New Roman" w:hAnsi="Times New Roman" w:cs="Times New Roman"/>
          <w:sz w:val="28"/>
          <w:szCs w:val="28"/>
        </w:rPr>
        <w:t xml:space="preserve"> Крым составила </w:t>
      </w:r>
      <w:r w:rsidR="00DA7AB4">
        <w:rPr>
          <w:rFonts w:ascii="Times New Roman" w:hAnsi="Times New Roman" w:cs="Times New Roman"/>
          <w:sz w:val="28"/>
          <w:szCs w:val="28"/>
        </w:rPr>
        <w:t xml:space="preserve">825,0 </w:t>
      </w:r>
      <w:r w:rsidRPr="000C51BE">
        <w:rPr>
          <w:rFonts w:ascii="Times New Roman" w:hAnsi="Times New Roman" w:cs="Times New Roman"/>
          <w:sz w:val="28"/>
          <w:szCs w:val="28"/>
        </w:rPr>
        <w:t>т</w:t>
      </w:r>
      <w:r w:rsidR="000C51BE">
        <w:rPr>
          <w:rFonts w:ascii="Times New Roman" w:hAnsi="Times New Roman" w:cs="Times New Roman"/>
          <w:sz w:val="28"/>
          <w:szCs w:val="28"/>
        </w:rPr>
        <w:t xml:space="preserve">ыс. га, что составляет </w:t>
      </w:r>
      <w:r w:rsidR="00DA7AB4">
        <w:rPr>
          <w:rFonts w:ascii="Times New Roman" w:hAnsi="Times New Roman" w:cs="Times New Roman"/>
          <w:sz w:val="28"/>
          <w:szCs w:val="28"/>
        </w:rPr>
        <w:t>102</w:t>
      </w:r>
      <w:r w:rsidR="000E29AE">
        <w:rPr>
          <w:rFonts w:ascii="Times New Roman" w:hAnsi="Times New Roman" w:cs="Times New Roman"/>
          <w:sz w:val="28"/>
          <w:szCs w:val="28"/>
        </w:rPr>
        <w:t>,</w:t>
      </w:r>
      <w:r w:rsidR="00DA7AB4">
        <w:rPr>
          <w:rFonts w:ascii="Times New Roman" w:hAnsi="Times New Roman" w:cs="Times New Roman"/>
          <w:sz w:val="28"/>
          <w:szCs w:val="28"/>
        </w:rPr>
        <w:t>9</w:t>
      </w:r>
      <w:r w:rsidRPr="000C51BE">
        <w:rPr>
          <w:rFonts w:ascii="Times New Roman" w:hAnsi="Times New Roman" w:cs="Times New Roman"/>
          <w:sz w:val="28"/>
          <w:szCs w:val="28"/>
        </w:rPr>
        <w:t>% к уровню 202</w:t>
      </w:r>
      <w:r w:rsidR="00DA7AB4">
        <w:rPr>
          <w:rFonts w:ascii="Times New Roman" w:hAnsi="Times New Roman" w:cs="Times New Roman"/>
          <w:sz w:val="28"/>
          <w:szCs w:val="28"/>
        </w:rPr>
        <w:t>2</w:t>
      </w:r>
      <w:r w:rsidRPr="000C51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7AB4" w:rsidRPr="00DA7AB4">
        <w:rPr>
          <w:rFonts w:ascii="Times New Roman" w:hAnsi="Times New Roman" w:cs="Times New Roman"/>
          <w:sz w:val="28"/>
          <w:szCs w:val="28"/>
        </w:rPr>
        <w:t>, в том числе в сельскохозяйственных ор</w:t>
      </w:r>
      <w:r w:rsidR="00DA7AB4">
        <w:rPr>
          <w:rFonts w:ascii="Times New Roman" w:hAnsi="Times New Roman" w:cs="Times New Roman"/>
          <w:sz w:val="28"/>
          <w:szCs w:val="28"/>
        </w:rPr>
        <w:t>ганизациях - 434,3 тыс. га</w:t>
      </w:r>
      <w:r w:rsidR="00DA7AB4" w:rsidRPr="00DA7AB4">
        <w:rPr>
          <w:rFonts w:ascii="Times New Roman" w:hAnsi="Times New Roman" w:cs="Times New Roman"/>
          <w:sz w:val="28"/>
          <w:szCs w:val="28"/>
        </w:rPr>
        <w:t xml:space="preserve"> (98,1% к 2022 г.), в крестьянских (фермерских) хозяйствах и индивидуальных предпринимателей - 364,2 тыс. гектаров (110,1%), в хозяйствах населения - 26,5 тыс. гектаров (92,7% к прошлому году).</w:t>
      </w:r>
      <w:r w:rsidRPr="000C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7E" w:rsidRDefault="00DF237E" w:rsidP="00DA7A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37E" w:rsidRPr="00516FF5" w:rsidRDefault="00DF237E" w:rsidP="00DF237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p w:rsidR="00DF237E" w:rsidRDefault="00DF237E" w:rsidP="00DF23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7E">
        <w:rPr>
          <w:rFonts w:ascii="Times New Roman" w:hAnsi="Times New Roman" w:cs="Times New Roman"/>
          <w:b/>
          <w:sz w:val="28"/>
          <w:szCs w:val="28"/>
        </w:rPr>
        <w:t xml:space="preserve">Посевные площади сельскохозяйственных культур </w:t>
      </w:r>
    </w:p>
    <w:p w:rsidR="00DF237E" w:rsidRPr="00DF237E" w:rsidRDefault="00DF237E" w:rsidP="00DF23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7E">
        <w:rPr>
          <w:rFonts w:ascii="Times New Roman" w:hAnsi="Times New Roman" w:cs="Times New Roman"/>
          <w:b/>
          <w:sz w:val="28"/>
          <w:szCs w:val="28"/>
        </w:rPr>
        <w:t>в хозяйствах всех категорий</w:t>
      </w:r>
    </w:p>
    <w:p w:rsidR="00DF237E" w:rsidRPr="00DF237E" w:rsidRDefault="00DF237E" w:rsidP="00DF23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DF237E">
        <w:rPr>
          <w:rFonts w:ascii="Times New Roman" w:hAnsi="Times New Roman" w:cs="Times New Roman"/>
          <w:sz w:val="24"/>
          <w:szCs w:val="24"/>
        </w:rPr>
        <w:t>тысяч гектаров</w:t>
      </w:r>
    </w:p>
    <w:tbl>
      <w:tblPr>
        <w:tblStyle w:val="TableNormal"/>
        <w:tblW w:w="94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452"/>
        <w:gridCol w:w="1452"/>
        <w:gridCol w:w="1305"/>
        <w:gridCol w:w="1308"/>
      </w:tblGrid>
      <w:tr w:rsidR="001878D2" w:rsidRPr="00DF237E" w:rsidTr="001878D2">
        <w:trPr>
          <w:trHeight w:val="254"/>
        </w:trPr>
        <w:tc>
          <w:tcPr>
            <w:tcW w:w="3915" w:type="dxa"/>
            <w:vMerge w:val="restart"/>
          </w:tcPr>
          <w:p w:rsidR="001878D2" w:rsidRPr="00DF237E" w:rsidRDefault="001878D2" w:rsidP="0018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7E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Справочно:</w:t>
            </w:r>
          </w:p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7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52" w:type="dxa"/>
            <w:vMerge w:val="restart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13" w:type="dxa"/>
            <w:gridSpan w:val="2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7E">
              <w:rPr>
                <w:rFonts w:ascii="Times New Roman" w:hAnsi="Times New Roman" w:cs="Times New Roman"/>
                <w:b/>
                <w:sz w:val="24"/>
                <w:szCs w:val="24"/>
              </w:rPr>
              <w:t>2023 к 2022</w:t>
            </w:r>
          </w:p>
        </w:tc>
      </w:tr>
      <w:tr w:rsidR="001878D2" w:rsidRPr="00DF237E" w:rsidTr="001878D2">
        <w:trPr>
          <w:trHeight w:val="251"/>
        </w:trPr>
        <w:tc>
          <w:tcPr>
            <w:tcW w:w="3915" w:type="dxa"/>
            <w:vMerge/>
            <w:tcBorders>
              <w:top w:val="nil"/>
            </w:tcBorders>
          </w:tcPr>
          <w:p w:rsidR="001878D2" w:rsidRPr="00DF237E" w:rsidRDefault="001878D2" w:rsidP="0018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1878D2" w:rsidRPr="00DF237E" w:rsidRDefault="001878D2" w:rsidP="0018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1878D2" w:rsidRPr="00DF237E" w:rsidRDefault="001878D2" w:rsidP="0018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7E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  <w:tc>
          <w:tcPr>
            <w:tcW w:w="1308" w:type="dxa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7E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1878D2" w:rsidRPr="00DF237E" w:rsidTr="001878D2">
        <w:trPr>
          <w:trHeight w:val="562"/>
        </w:trPr>
        <w:tc>
          <w:tcPr>
            <w:tcW w:w="3915" w:type="dxa"/>
          </w:tcPr>
          <w:p w:rsidR="001878D2" w:rsidRPr="00B41537" w:rsidRDefault="001878D2" w:rsidP="00187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Вся посевная площадь</w:t>
            </w:r>
          </w:p>
          <w:p w:rsidR="001878D2" w:rsidRPr="00B41537" w:rsidRDefault="001878D2" w:rsidP="00187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452" w:type="dxa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  <w:tc>
          <w:tcPr>
            <w:tcW w:w="1305" w:type="dxa"/>
          </w:tcPr>
          <w:p w:rsidR="001878D2" w:rsidRPr="008121F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308" w:type="dxa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1878D2" w:rsidRPr="00DF237E" w:rsidTr="001878D2">
        <w:trPr>
          <w:trHeight w:val="505"/>
        </w:trPr>
        <w:tc>
          <w:tcPr>
            <w:tcW w:w="3915" w:type="dxa"/>
          </w:tcPr>
          <w:p w:rsidR="001878D2" w:rsidRPr="00B41537" w:rsidRDefault="001878D2" w:rsidP="00187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</w:t>
            </w:r>
            <w:r w:rsidRPr="00B4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ерновые культуры 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533,9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585,6</w:t>
            </w:r>
          </w:p>
        </w:tc>
        <w:tc>
          <w:tcPr>
            <w:tcW w:w="1305" w:type="dxa"/>
          </w:tcPr>
          <w:p w:rsidR="001878D2" w:rsidRPr="00A058F2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51,7</w:t>
            </w:r>
          </w:p>
        </w:tc>
        <w:tc>
          <w:tcPr>
            <w:tcW w:w="1308" w:type="dxa"/>
          </w:tcPr>
          <w:p w:rsidR="001878D2" w:rsidRPr="00A058F2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109,7</w:t>
            </w:r>
          </w:p>
        </w:tc>
      </w:tr>
      <w:tr w:rsidR="001878D2" w:rsidRPr="00DF237E" w:rsidTr="001878D2">
        <w:trPr>
          <w:trHeight w:val="251"/>
        </w:trPr>
        <w:tc>
          <w:tcPr>
            <w:tcW w:w="3915" w:type="dxa"/>
          </w:tcPr>
          <w:p w:rsidR="001878D2" w:rsidRPr="00993124" w:rsidRDefault="001878D2" w:rsidP="00187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технические культуры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240,6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213,5</w:t>
            </w:r>
          </w:p>
        </w:tc>
        <w:tc>
          <w:tcPr>
            <w:tcW w:w="1305" w:type="dxa"/>
          </w:tcPr>
          <w:p w:rsidR="001878D2" w:rsidRPr="00955B61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-27,1</w:t>
            </w:r>
          </w:p>
        </w:tc>
        <w:tc>
          <w:tcPr>
            <w:tcW w:w="1308" w:type="dxa"/>
          </w:tcPr>
          <w:p w:rsidR="001878D2" w:rsidRPr="00955B61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</w:t>
            </w:r>
          </w:p>
        </w:tc>
      </w:tr>
      <w:tr w:rsidR="001878D2" w:rsidRPr="00DF237E" w:rsidTr="001878D2">
        <w:trPr>
          <w:trHeight w:val="254"/>
        </w:trPr>
        <w:tc>
          <w:tcPr>
            <w:tcW w:w="3915" w:type="dxa"/>
          </w:tcPr>
          <w:p w:rsidR="001878D2" w:rsidRPr="00993124" w:rsidRDefault="001878D2" w:rsidP="00187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картофель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452" w:type="dxa"/>
          </w:tcPr>
          <w:p w:rsidR="001878D2" w:rsidRPr="009931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1305" w:type="dxa"/>
          </w:tcPr>
          <w:p w:rsidR="001878D2" w:rsidRPr="006575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-0,3</w:t>
            </w:r>
          </w:p>
        </w:tc>
        <w:tc>
          <w:tcPr>
            <w:tcW w:w="1308" w:type="dxa"/>
          </w:tcPr>
          <w:p w:rsidR="001878D2" w:rsidRPr="006575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1878D2" w:rsidRPr="00DF237E" w:rsidTr="001878D2">
        <w:trPr>
          <w:trHeight w:val="253"/>
        </w:trPr>
        <w:tc>
          <w:tcPr>
            <w:tcW w:w="3915" w:type="dxa"/>
          </w:tcPr>
          <w:p w:rsidR="001878D2" w:rsidRPr="00B41537" w:rsidRDefault="001878D2" w:rsidP="00187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овощебахчевые культуры</w:t>
            </w:r>
          </w:p>
        </w:tc>
        <w:tc>
          <w:tcPr>
            <w:tcW w:w="1452" w:type="dxa"/>
          </w:tcPr>
          <w:p w:rsidR="001878D2" w:rsidRPr="00B41537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1452" w:type="dxa"/>
          </w:tcPr>
          <w:p w:rsidR="001878D2" w:rsidRPr="00B41537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  <w:tc>
          <w:tcPr>
            <w:tcW w:w="1305" w:type="dxa"/>
          </w:tcPr>
          <w:p w:rsidR="001878D2" w:rsidRPr="00DF237E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1308" w:type="dxa"/>
          </w:tcPr>
          <w:p w:rsidR="001878D2" w:rsidRPr="006575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91,5</w:t>
            </w:r>
          </w:p>
        </w:tc>
      </w:tr>
      <w:tr w:rsidR="001878D2" w:rsidRPr="00DF237E" w:rsidTr="001878D2">
        <w:trPr>
          <w:trHeight w:val="251"/>
        </w:trPr>
        <w:tc>
          <w:tcPr>
            <w:tcW w:w="3915" w:type="dxa"/>
          </w:tcPr>
          <w:p w:rsidR="001878D2" w:rsidRPr="00DF237E" w:rsidRDefault="001878D2" w:rsidP="0018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кормовые культуры</w:t>
            </w:r>
          </w:p>
        </w:tc>
        <w:tc>
          <w:tcPr>
            <w:tcW w:w="1452" w:type="dxa"/>
          </w:tcPr>
          <w:p w:rsidR="001878D2" w:rsidRPr="00B41537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  <w:tc>
          <w:tcPr>
            <w:tcW w:w="1452" w:type="dxa"/>
          </w:tcPr>
          <w:p w:rsidR="001878D2" w:rsidRPr="00B41537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1305" w:type="dxa"/>
          </w:tcPr>
          <w:p w:rsidR="001878D2" w:rsidRPr="006575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-1,5</w:t>
            </w:r>
          </w:p>
        </w:tc>
        <w:tc>
          <w:tcPr>
            <w:tcW w:w="1308" w:type="dxa"/>
          </w:tcPr>
          <w:p w:rsidR="001878D2" w:rsidRPr="00657524" w:rsidRDefault="001878D2" w:rsidP="0018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93,6</w:t>
            </w:r>
          </w:p>
        </w:tc>
      </w:tr>
    </w:tbl>
    <w:p w:rsidR="00DF237E" w:rsidRDefault="00DF237E" w:rsidP="00DF237E">
      <w:pPr>
        <w:pStyle w:val="af4"/>
        <w:spacing w:line="259" w:lineRule="auto"/>
        <w:ind w:left="222" w:right="224" w:firstLine="707"/>
        <w:jc w:val="both"/>
      </w:pPr>
    </w:p>
    <w:p w:rsidR="00DF237E" w:rsidRDefault="00DF237E" w:rsidP="00DF237E">
      <w:pPr>
        <w:pStyle w:val="af4"/>
        <w:spacing w:line="259" w:lineRule="auto"/>
        <w:ind w:left="222" w:right="224" w:firstLine="629"/>
        <w:jc w:val="both"/>
      </w:pPr>
      <w:r>
        <w:t>Сельскохозяйственными организациями засеяно 52,6% общей посевной</w:t>
      </w:r>
      <w:r>
        <w:rPr>
          <w:spacing w:val="-67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крестьянскими</w:t>
      </w:r>
      <w:r>
        <w:rPr>
          <w:spacing w:val="1"/>
        </w:rPr>
        <w:t xml:space="preserve"> </w:t>
      </w:r>
      <w:r>
        <w:t>(фермерскими)</w:t>
      </w:r>
      <w:r>
        <w:rPr>
          <w:spacing w:val="1"/>
        </w:rPr>
        <w:t xml:space="preserve"> </w:t>
      </w:r>
      <w:r>
        <w:t>хозяйствами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предпринимателями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44,2%,</w:t>
      </w:r>
      <w:r>
        <w:rPr>
          <w:spacing w:val="-2"/>
        </w:rPr>
        <w:t xml:space="preserve"> </w:t>
      </w:r>
      <w:r>
        <w:t>хозяйствами населения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3,2%.</w:t>
      </w:r>
    </w:p>
    <w:p w:rsidR="002936AC" w:rsidRDefault="002936AC" w:rsidP="00D86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9D4" w:rsidRDefault="006E2FFF" w:rsidP="0034614C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малых форм хозяйствования в АПК Республики Крым</w:t>
      </w:r>
    </w:p>
    <w:p w:rsidR="00B907F2" w:rsidRDefault="00B907F2" w:rsidP="00B907F2">
      <w:pPr>
        <w:tabs>
          <w:tab w:val="left" w:pos="915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7BD">
        <w:rPr>
          <w:rFonts w:ascii="Times New Roman" w:hAnsi="Times New Roman" w:cs="Times New Roman"/>
          <w:sz w:val="28"/>
          <w:szCs w:val="28"/>
        </w:rPr>
        <w:t xml:space="preserve">Малые формы хозяйствования агропромышленного комплекса вносят существенный вклад в продовольственное обеспечение страны, производя </w:t>
      </w:r>
      <w:r w:rsidRPr="00176FD1">
        <w:rPr>
          <w:rFonts w:ascii="Times New Roman" w:hAnsi="Times New Roman" w:cs="Times New Roman"/>
          <w:sz w:val="28"/>
          <w:szCs w:val="28"/>
        </w:rPr>
        <w:t>около 4</w:t>
      </w:r>
      <w:r w:rsidR="00176FD1" w:rsidRPr="00176FD1">
        <w:rPr>
          <w:rFonts w:ascii="Times New Roman" w:hAnsi="Times New Roman" w:cs="Times New Roman"/>
          <w:sz w:val="28"/>
          <w:szCs w:val="28"/>
        </w:rPr>
        <w:t>0</w:t>
      </w:r>
      <w:r w:rsidRPr="00176FD1">
        <w:rPr>
          <w:rFonts w:ascii="Times New Roman" w:hAnsi="Times New Roman" w:cs="Times New Roman"/>
          <w:sz w:val="28"/>
          <w:szCs w:val="28"/>
        </w:rPr>
        <w:t>%</w:t>
      </w:r>
      <w:r w:rsidRPr="009C3F85">
        <w:rPr>
          <w:rFonts w:ascii="Times New Roman" w:hAnsi="Times New Roman" w:cs="Times New Roman"/>
          <w:sz w:val="28"/>
          <w:szCs w:val="28"/>
        </w:rPr>
        <w:t xml:space="preserve"> объема</w:t>
      </w:r>
      <w:r w:rsidRPr="00DC07BD">
        <w:rPr>
          <w:rFonts w:ascii="Times New Roman" w:hAnsi="Times New Roman" w:cs="Times New Roman"/>
          <w:sz w:val="28"/>
          <w:szCs w:val="28"/>
        </w:rPr>
        <w:t xml:space="preserve"> всей сельхозпродукции, а также имеют ключевое значение для обеспечения социальной стабильности в сельских территориях. Личные подсобные хозяйства (</w:t>
      </w:r>
      <w:r w:rsidR="00C408A6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C07BD">
        <w:rPr>
          <w:rFonts w:ascii="Times New Roman" w:hAnsi="Times New Roman" w:cs="Times New Roman"/>
          <w:sz w:val="28"/>
          <w:szCs w:val="28"/>
        </w:rPr>
        <w:t>ЛПХ)</w:t>
      </w:r>
      <w:r w:rsidR="007C630A">
        <w:rPr>
          <w:rFonts w:ascii="Times New Roman" w:hAnsi="Times New Roman" w:cs="Times New Roman"/>
          <w:sz w:val="28"/>
          <w:szCs w:val="28"/>
        </w:rPr>
        <w:t>, индивидуальные предприниматели с основным видом деятельности сельское хозяйство (</w:t>
      </w:r>
      <w:r w:rsidR="00C408A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7C630A">
        <w:rPr>
          <w:rFonts w:ascii="Times New Roman" w:hAnsi="Times New Roman" w:cs="Times New Roman"/>
          <w:sz w:val="28"/>
          <w:szCs w:val="28"/>
        </w:rPr>
        <w:t>ИП)</w:t>
      </w:r>
      <w:r w:rsidRPr="00DC07BD">
        <w:rPr>
          <w:rFonts w:ascii="Times New Roman" w:hAnsi="Times New Roman" w:cs="Times New Roman"/>
          <w:sz w:val="28"/>
          <w:szCs w:val="28"/>
        </w:rPr>
        <w:t xml:space="preserve"> и крестьянские (фермерские) хозяйства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08A6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 xml:space="preserve">К(Ф)Х) </w:t>
      </w:r>
      <w:r w:rsidRPr="00DC07BD">
        <w:rPr>
          <w:rFonts w:ascii="Times New Roman" w:hAnsi="Times New Roman" w:cs="Times New Roman"/>
          <w:sz w:val="28"/>
          <w:szCs w:val="28"/>
        </w:rPr>
        <w:t xml:space="preserve">существенно заполняют нишу, </w:t>
      </w:r>
      <w:r w:rsidRPr="00DC07BD">
        <w:rPr>
          <w:rFonts w:ascii="Times New Roman" w:hAnsi="Times New Roman" w:cs="Times New Roman"/>
          <w:sz w:val="28"/>
          <w:szCs w:val="28"/>
        </w:rPr>
        <w:lastRenderedPageBreak/>
        <w:t>образовавшуюся с началом реформ из-за сокращения объемов производства сельскохозяйственной продукции в крупных и средних сельскохозяйственных организациях.</w:t>
      </w:r>
    </w:p>
    <w:p w:rsidR="00B907F2" w:rsidRPr="00F1627B" w:rsidRDefault="00B907F2" w:rsidP="00B90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27B">
        <w:rPr>
          <w:rFonts w:ascii="Times New Roman" w:hAnsi="Times New Roman" w:cs="Times New Roman"/>
          <w:sz w:val="28"/>
          <w:szCs w:val="28"/>
        </w:rPr>
        <w:t>В последнее время в социально-экономическом развитии села существенно возросла роль малых форм хозяйствования. Они имеют большой потенциал в увеличении производства сельскохозяйственной продукции и являются неотъемлемым элементом крестьянского уклада жизни сельского населения.</w:t>
      </w:r>
    </w:p>
    <w:p w:rsidR="00B907F2" w:rsidRPr="00C408A6" w:rsidRDefault="007C630A" w:rsidP="00B907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907F2" w:rsidRPr="00D92DF9">
        <w:rPr>
          <w:rFonts w:ascii="Times New Roman" w:eastAsia="Times New Roman" w:hAnsi="Times New Roman" w:cs="Times New Roman"/>
          <w:sz w:val="28"/>
          <w:szCs w:val="28"/>
        </w:rPr>
        <w:t xml:space="preserve"> итогам сельскохозяйственной микропереписи 2021 года</w:t>
      </w:r>
      <w:r w:rsidR="00C408A6">
        <w:rPr>
          <w:rFonts w:ascii="Times New Roman" w:eastAsia="Times New Roman" w:hAnsi="Times New Roman" w:cs="Times New Roman"/>
          <w:sz w:val="28"/>
          <w:szCs w:val="28"/>
        </w:rPr>
        <w:t xml:space="preserve"> (далее - Микроперепись)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</w:t>
      </w:r>
      <w:r w:rsidR="00B907F2" w:rsidRPr="00D92DF9">
        <w:rPr>
          <w:rFonts w:ascii="Times New Roman" w:hAnsi="Times New Roman" w:cs="Times New Roman"/>
          <w:sz w:val="28"/>
          <w:szCs w:val="28"/>
        </w:rPr>
        <w:t>,</w:t>
      </w:r>
      <w:r w:rsidR="00B907F2" w:rsidRPr="00184A1D">
        <w:rPr>
          <w:rFonts w:ascii="Times New Roman" w:hAnsi="Times New Roman" w:cs="Times New Roman"/>
          <w:sz w:val="28"/>
          <w:szCs w:val="28"/>
        </w:rPr>
        <w:t xml:space="preserve"> </w:t>
      </w:r>
      <w:r w:rsidR="00B907F2" w:rsidRPr="00602476">
        <w:rPr>
          <w:rFonts w:ascii="Times New Roman" w:hAnsi="Times New Roman" w:cs="Times New Roman"/>
          <w:sz w:val="28"/>
          <w:szCs w:val="28"/>
        </w:rPr>
        <w:t>количество</w:t>
      </w:r>
      <w:r w:rsidRPr="00602476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="00176FD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02476">
        <w:rPr>
          <w:rFonts w:ascii="Times New Roman" w:hAnsi="Times New Roman" w:cs="Times New Roman"/>
          <w:sz w:val="28"/>
          <w:szCs w:val="28"/>
        </w:rPr>
        <w:t>, не относящиеся к субъектам малого предпринимательства составило 101 едини</w:t>
      </w:r>
      <w:r w:rsidR="00602476" w:rsidRPr="00602476">
        <w:rPr>
          <w:rFonts w:ascii="Times New Roman" w:hAnsi="Times New Roman" w:cs="Times New Roman"/>
          <w:sz w:val="28"/>
          <w:szCs w:val="28"/>
        </w:rPr>
        <w:t xml:space="preserve">цу, </w:t>
      </w:r>
      <w:r w:rsidR="00602476">
        <w:rPr>
          <w:rFonts w:ascii="Times New Roman" w:hAnsi="Times New Roman" w:cs="Times New Roman"/>
          <w:sz w:val="28"/>
          <w:szCs w:val="28"/>
        </w:rPr>
        <w:t>малых</w:t>
      </w:r>
      <w:r w:rsidR="00602476" w:rsidRPr="0060247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02476">
        <w:rPr>
          <w:rFonts w:ascii="Times New Roman" w:hAnsi="Times New Roman" w:cs="Times New Roman"/>
          <w:sz w:val="28"/>
          <w:szCs w:val="28"/>
        </w:rPr>
        <w:t>й</w:t>
      </w:r>
      <w:r w:rsidR="00602476" w:rsidRPr="00602476">
        <w:rPr>
          <w:rFonts w:ascii="Times New Roman" w:hAnsi="Times New Roman" w:cs="Times New Roman"/>
          <w:sz w:val="28"/>
          <w:szCs w:val="28"/>
        </w:rPr>
        <w:t xml:space="preserve"> – 436 единиц, К(Ф)Х – 1973 единиц, ИП – 76</w:t>
      </w:r>
      <w:r w:rsidR="00602476">
        <w:rPr>
          <w:rFonts w:ascii="Times New Roman" w:hAnsi="Times New Roman" w:cs="Times New Roman"/>
          <w:sz w:val="28"/>
          <w:szCs w:val="28"/>
        </w:rPr>
        <w:t xml:space="preserve"> </w:t>
      </w:r>
      <w:r w:rsidR="00602476" w:rsidRPr="00602476">
        <w:rPr>
          <w:rFonts w:ascii="Times New Roman" w:hAnsi="Times New Roman" w:cs="Times New Roman"/>
          <w:sz w:val="28"/>
          <w:szCs w:val="28"/>
        </w:rPr>
        <w:t xml:space="preserve">единиц, ЛПХ </w:t>
      </w:r>
      <w:r w:rsidR="00602476">
        <w:rPr>
          <w:rFonts w:ascii="Times New Roman" w:hAnsi="Times New Roman" w:cs="Times New Roman"/>
          <w:sz w:val="28"/>
          <w:szCs w:val="28"/>
        </w:rPr>
        <w:t>–</w:t>
      </w:r>
      <w:r w:rsidR="00602476" w:rsidRPr="00602476">
        <w:rPr>
          <w:rFonts w:ascii="Times New Roman" w:hAnsi="Times New Roman" w:cs="Times New Roman"/>
          <w:sz w:val="28"/>
          <w:szCs w:val="28"/>
        </w:rPr>
        <w:t xml:space="preserve"> 305857</w:t>
      </w:r>
      <w:r w:rsidR="00602476">
        <w:rPr>
          <w:rFonts w:ascii="Times New Roman" w:hAnsi="Times New Roman" w:cs="Times New Roman"/>
          <w:sz w:val="28"/>
          <w:szCs w:val="28"/>
        </w:rPr>
        <w:t xml:space="preserve"> </w:t>
      </w:r>
      <w:r w:rsidR="00602476" w:rsidRPr="00602476">
        <w:rPr>
          <w:rFonts w:ascii="Times New Roman" w:hAnsi="Times New Roman" w:cs="Times New Roman"/>
          <w:sz w:val="28"/>
          <w:szCs w:val="28"/>
        </w:rPr>
        <w:t>единиц</w:t>
      </w:r>
      <w:r w:rsidR="00602476">
        <w:t>.</w:t>
      </w:r>
      <w:r w:rsidR="00C408A6">
        <w:t xml:space="preserve"> </w:t>
      </w:r>
      <w:r w:rsidR="00C408A6" w:rsidRPr="00C408A6">
        <w:rPr>
          <w:rFonts w:ascii="Times New Roman" w:hAnsi="Times New Roman" w:cs="Times New Roman"/>
          <w:sz w:val="28"/>
          <w:szCs w:val="28"/>
        </w:rPr>
        <w:t>В Д</w:t>
      </w:r>
      <w:r w:rsidR="00C408A6">
        <w:rPr>
          <w:rFonts w:ascii="Times New Roman" w:hAnsi="Times New Roman" w:cs="Times New Roman"/>
          <w:sz w:val="28"/>
          <w:szCs w:val="28"/>
        </w:rPr>
        <w:t>иаграмме 1</w:t>
      </w:r>
      <w:r w:rsidR="00C408A6" w:rsidRPr="00C408A6">
        <w:rPr>
          <w:rFonts w:ascii="Times New Roman" w:hAnsi="Times New Roman" w:cs="Times New Roman"/>
          <w:sz w:val="28"/>
          <w:szCs w:val="28"/>
        </w:rPr>
        <w:t xml:space="preserve"> представлена структура сельскохозяйственных производителей в Республике Крым, на основании данных Микропереписи. </w:t>
      </w:r>
    </w:p>
    <w:p w:rsidR="00B907F2" w:rsidRDefault="00B907F2" w:rsidP="00B907F2">
      <w:pPr>
        <w:pStyle w:val="ae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07F2" w:rsidRPr="00C408A6" w:rsidRDefault="00C408A6" w:rsidP="00B907F2">
      <w:pPr>
        <w:pStyle w:val="ae"/>
        <w:ind w:left="0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</w:p>
    <w:p w:rsidR="00C408A6" w:rsidRDefault="00B907F2" w:rsidP="00C408A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C408A6">
        <w:rPr>
          <w:rFonts w:ascii="Times New Roman" w:hAnsi="Times New Roman" w:cs="Times New Roman"/>
          <w:b/>
          <w:sz w:val="28"/>
          <w:szCs w:val="28"/>
        </w:rPr>
        <w:t>сельскохозяйственных производителей</w:t>
      </w:r>
    </w:p>
    <w:p w:rsidR="00B907F2" w:rsidRDefault="00C408A6" w:rsidP="00C408A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="00B907F2">
        <w:rPr>
          <w:rFonts w:ascii="Times New Roman" w:hAnsi="Times New Roman" w:cs="Times New Roman"/>
          <w:b/>
          <w:sz w:val="28"/>
          <w:szCs w:val="28"/>
        </w:rPr>
        <w:t>, ед.</w:t>
      </w:r>
    </w:p>
    <w:p w:rsidR="00B907F2" w:rsidRDefault="00B907F2" w:rsidP="00B907F2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907F2" w:rsidRPr="00774E67" w:rsidRDefault="00176FD1" w:rsidP="00494529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533A0C" wp14:editId="2185CA95">
            <wp:extent cx="5902036" cy="27432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07F2" w:rsidRDefault="00B907F2" w:rsidP="00B907F2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CF" w:rsidRPr="009546CF" w:rsidRDefault="009546CF" w:rsidP="002649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Владельцы ЛПХ - в основном люди с низкими доходами вследствие невысокой культуры производства сельскохозяйственной продукции и </w:t>
      </w:r>
      <w:r w:rsidRPr="009546CF">
        <w:rPr>
          <w:rFonts w:ascii="Times New Roman" w:hAnsi="Times New Roman" w:cs="Times New Roman"/>
          <w:sz w:val="28"/>
          <w:szCs w:val="28"/>
        </w:rPr>
        <w:lastRenderedPageBreak/>
        <w:t>неотработанной системы сбыта произведенной ими сельскохозяйственной продукции. Необходимо изменить это положение путем создания условий для эффективной работы и развития ЛПХ до уровня товарного производства с дальнейшим переходом их в категорию К(Ф)Х и использованием потенциала субъектов малых форм хозяйствования в АП</w:t>
      </w:r>
      <w:r w:rsidR="00C408A6">
        <w:rPr>
          <w:rFonts w:ascii="Times New Roman" w:hAnsi="Times New Roman" w:cs="Times New Roman"/>
          <w:sz w:val="28"/>
          <w:szCs w:val="28"/>
        </w:rPr>
        <w:t>К</w:t>
      </w:r>
      <w:r w:rsidRPr="009546CF">
        <w:rPr>
          <w:rFonts w:ascii="Times New Roman" w:hAnsi="Times New Roman" w:cs="Times New Roman"/>
          <w:sz w:val="28"/>
          <w:szCs w:val="28"/>
        </w:rPr>
        <w:t xml:space="preserve"> для обеспечения роста экономики сельских территорий и решения существующих социальных проблем.</w:t>
      </w:r>
    </w:p>
    <w:p w:rsidR="009546CF" w:rsidRPr="009546CF" w:rsidRDefault="009546CF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направлений деятельности в малых формах хозяйствования в АПК позволит увеличить объемы производства плодово-ягодной продукции, овощей, картофеля, молока, мяса, шерсти, яиц и другой их продукции.</w:t>
      </w:r>
    </w:p>
    <w:p w:rsidR="002425D8" w:rsidRDefault="009546CF" w:rsidP="00164B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В настоящее время вовлеченность субъектов малых форм хозяйствования в сферу товарного обмена сельскохозяйственной продукции и систему продовольственного рынка остается крайне низкой. Деятельность ЛПХ населения по-прежнему рассматривается только как источник самообеспечения сельских семей продуктами питания. В действительности же данная категория хозяйств имеет существенные излишки производства сельскохозяйственной продукции, которые при благоприятных условиях развития рыночной инфраструктуры (близость рынков сбыта, доступность транспорта и т.п.) реализуются на местных рынках.</w:t>
      </w:r>
    </w:p>
    <w:p w:rsidR="004E4E51" w:rsidRPr="0020787A" w:rsidRDefault="00AA2435" w:rsidP="004E4E51">
      <w:pPr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E51">
        <w:rPr>
          <w:rFonts w:ascii="Times New Roman" w:hAnsi="Times New Roman" w:cs="Times New Roman"/>
          <w:sz w:val="28"/>
          <w:szCs w:val="28"/>
        </w:rPr>
        <w:t>В рамках</w:t>
      </w:r>
      <w:r w:rsidR="003178BF" w:rsidRPr="004E4E51">
        <w:rPr>
          <w:rFonts w:ascii="Times New Roman" w:hAnsi="Times New Roman" w:cs="Times New Roman"/>
          <w:sz w:val="28"/>
          <w:szCs w:val="28"/>
        </w:rPr>
        <w:t xml:space="preserve"> деятельности ЦК </w:t>
      </w:r>
      <w:r w:rsidR="003178BF" w:rsidRPr="004E4E51">
        <w:rPr>
          <w:rFonts w:ascii="Times New Roman" w:hAnsi="Times New Roman" w:cs="Times New Roman"/>
          <w:sz w:val="26"/>
          <w:szCs w:val="26"/>
        </w:rPr>
        <w:t xml:space="preserve">ГБУ РК «Крымский ИКЦ АПК» </w:t>
      </w:r>
      <w:r w:rsidR="003178BF" w:rsidRPr="004E4E51">
        <w:rPr>
          <w:rFonts w:ascii="Times New Roman" w:hAnsi="Times New Roman" w:cs="Times New Roman"/>
          <w:sz w:val="28"/>
          <w:szCs w:val="28"/>
        </w:rPr>
        <w:t>выполняет работу</w:t>
      </w:r>
      <w:r w:rsidRPr="004E4E51">
        <w:rPr>
          <w:rFonts w:ascii="Times New Roman" w:hAnsi="Times New Roman" w:cs="Times New Roman"/>
          <w:sz w:val="28"/>
          <w:szCs w:val="28"/>
        </w:rPr>
        <w:t xml:space="preserve"> по ведению реестра субъектов МСП</w:t>
      </w:r>
      <w:r w:rsidR="003178BF" w:rsidRPr="004E4E51">
        <w:rPr>
          <w:rFonts w:ascii="Times New Roman" w:hAnsi="Times New Roman" w:cs="Times New Roman"/>
          <w:sz w:val="28"/>
          <w:szCs w:val="28"/>
        </w:rPr>
        <w:t>,</w:t>
      </w:r>
      <w:r w:rsidRPr="004E4E51">
        <w:rPr>
          <w:rFonts w:ascii="Times New Roman" w:hAnsi="Times New Roman" w:cs="Times New Roman"/>
          <w:sz w:val="28"/>
          <w:szCs w:val="28"/>
        </w:rPr>
        <w:t xml:space="preserve"> </w:t>
      </w:r>
      <w:r w:rsidR="004E4E51" w:rsidRPr="004E4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4E4E51" w:rsidRPr="004E4E51">
        <w:rPr>
          <w:rFonts w:ascii="Times New Roman" w:hAnsi="Times New Roman" w:cs="Times New Roman"/>
          <w:bCs/>
          <w:sz w:val="28"/>
          <w:szCs w:val="28"/>
        </w:rPr>
        <w:t>следующим</w:t>
      </w:r>
      <w:r w:rsidR="004E4E51" w:rsidRPr="00207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E51">
        <w:rPr>
          <w:rFonts w:ascii="Times New Roman" w:hAnsi="Times New Roman" w:cs="Times New Roman"/>
          <w:bCs/>
          <w:sz w:val="28"/>
          <w:szCs w:val="28"/>
        </w:rPr>
        <w:t>ОКВЭД</w:t>
      </w:r>
      <w:r w:rsidR="004E4E51" w:rsidRPr="0020787A">
        <w:rPr>
          <w:rFonts w:ascii="Times New Roman" w:hAnsi="Times New Roman" w:cs="Times New Roman"/>
          <w:bCs/>
          <w:sz w:val="28"/>
          <w:szCs w:val="28"/>
        </w:rPr>
        <w:t>:</w:t>
      </w:r>
    </w:p>
    <w:p w:rsidR="004E4E51" w:rsidRPr="004E4E51" w:rsidRDefault="004E4E51" w:rsidP="004E4E51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51">
        <w:rPr>
          <w:rFonts w:ascii="Times New Roman" w:hAnsi="Times New Roman" w:cs="Times New Roman"/>
          <w:bCs/>
          <w:sz w:val="28"/>
          <w:szCs w:val="28"/>
        </w:rPr>
        <w:t>- 01 «</w:t>
      </w:r>
      <w:hyperlink r:id="rId21" w:history="1">
        <w:r w:rsidRPr="004E4E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Растениеводство и животноводство, охота и предоставление соответствующих услуг в этих областях</w:t>
        </w:r>
      </w:hyperlink>
      <w:r w:rsidRPr="004E4E5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E4E51" w:rsidRPr="004E4E51" w:rsidRDefault="004E4E51" w:rsidP="004E4E51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51">
        <w:rPr>
          <w:rFonts w:ascii="Times New Roman" w:hAnsi="Times New Roman" w:cs="Times New Roman"/>
          <w:bCs/>
          <w:sz w:val="28"/>
          <w:szCs w:val="28"/>
        </w:rPr>
        <w:t>- 03.2 «Рыбоводство»;</w:t>
      </w:r>
    </w:p>
    <w:p w:rsidR="004E4E51" w:rsidRPr="004E4E51" w:rsidRDefault="004E4E51" w:rsidP="004E4E51">
      <w:pPr>
        <w:pStyle w:val="ConsPlusNormal"/>
        <w:widowControl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51">
        <w:rPr>
          <w:rFonts w:ascii="Times New Roman" w:hAnsi="Times New Roman" w:cs="Times New Roman"/>
          <w:bCs/>
          <w:sz w:val="28"/>
          <w:szCs w:val="28"/>
        </w:rPr>
        <w:t>- 10 «</w:t>
      </w:r>
      <w:hyperlink r:id="rId22" w:history="1">
        <w:r w:rsidRPr="004E4E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Производство пищевых продуктов</w:t>
        </w:r>
      </w:hyperlink>
      <w:r w:rsidRPr="004E4E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E6F32" w:rsidRDefault="004E4E51" w:rsidP="00164B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</w:t>
      </w:r>
      <w:r w:rsidRPr="002078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4г. общее количество зарегистрированных субъектов МСП АПК </w:t>
      </w:r>
      <w:r w:rsidRPr="0020787A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по вышеперечисленным кодам экономической деятельности составило 4137 единицы, </w:t>
      </w:r>
      <w:r w:rsidRPr="0020787A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0787A">
        <w:rPr>
          <w:rFonts w:ascii="Times New Roman" w:hAnsi="Times New Roman" w:cs="Times New Roman"/>
          <w:sz w:val="28"/>
          <w:szCs w:val="28"/>
        </w:rPr>
        <w:t>занята выращиванием однолетних культур</w:t>
      </w:r>
      <w:r>
        <w:rPr>
          <w:rFonts w:ascii="Times New Roman" w:hAnsi="Times New Roman" w:cs="Times New Roman"/>
          <w:sz w:val="28"/>
          <w:szCs w:val="28"/>
        </w:rPr>
        <w:t xml:space="preserve"> (58</w:t>
      </w:r>
      <w:r w:rsidRPr="0020787A">
        <w:rPr>
          <w:rFonts w:ascii="Times New Roman" w:hAnsi="Times New Roman" w:cs="Times New Roman"/>
          <w:sz w:val="28"/>
          <w:szCs w:val="28"/>
        </w:rPr>
        <w:t>%), в</w:t>
      </w:r>
      <w:r>
        <w:rPr>
          <w:rFonts w:ascii="Times New Roman" w:hAnsi="Times New Roman" w:cs="Times New Roman"/>
          <w:sz w:val="28"/>
          <w:szCs w:val="28"/>
        </w:rPr>
        <w:t xml:space="preserve">ыращиванием многолетних культур - 15%. </w:t>
      </w:r>
      <w:r w:rsidRPr="0020787A">
        <w:rPr>
          <w:rFonts w:ascii="Times New Roman" w:hAnsi="Times New Roman" w:cs="Times New Roman"/>
          <w:sz w:val="28"/>
          <w:szCs w:val="28"/>
        </w:rPr>
        <w:t>В сфере животноводства занято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87A">
        <w:rPr>
          <w:rFonts w:ascii="Times New Roman" w:hAnsi="Times New Roman" w:cs="Times New Roman"/>
          <w:sz w:val="28"/>
          <w:szCs w:val="28"/>
        </w:rPr>
        <w:t>% субъектов МСП, по направлению рыбоводства – 3%</w:t>
      </w:r>
      <w:r>
        <w:rPr>
          <w:rFonts w:ascii="Times New Roman" w:hAnsi="Times New Roman" w:cs="Times New Roman"/>
          <w:sz w:val="28"/>
          <w:szCs w:val="28"/>
        </w:rPr>
        <w:t>, 1% с</w:t>
      </w:r>
      <w:r w:rsidRPr="0020787A">
        <w:rPr>
          <w:rFonts w:ascii="Times New Roman" w:hAnsi="Times New Roman" w:cs="Times New Roman"/>
          <w:sz w:val="28"/>
          <w:szCs w:val="28"/>
        </w:rPr>
        <w:t xml:space="preserve">убъектов МСП занято в </w:t>
      </w:r>
      <w:r>
        <w:rPr>
          <w:rFonts w:ascii="Times New Roman" w:hAnsi="Times New Roman" w:cs="Times New Roman"/>
          <w:sz w:val="28"/>
          <w:szCs w:val="28"/>
        </w:rPr>
        <w:t>переработке и консервировании мяса и мясной пищевой продукции и 2% в производстве хлебобулочных и мучных кондитерских изделий</w:t>
      </w:r>
      <w:r w:rsidRPr="0020787A">
        <w:rPr>
          <w:rFonts w:ascii="Times New Roman" w:hAnsi="Times New Roman" w:cs="Times New Roman"/>
          <w:sz w:val="28"/>
          <w:szCs w:val="28"/>
        </w:rPr>
        <w:t>.</w:t>
      </w:r>
    </w:p>
    <w:p w:rsidR="004E6F32" w:rsidRDefault="004E6F32" w:rsidP="004945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4E6F32">
        <w:rPr>
          <w:rFonts w:ascii="Times New Roman" w:hAnsi="Times New Roman" w:cs="Times New Roman"/>
          <w:b/>
          <w:sz w:val="28"/>
          <w:szCs w:val="28"/>
        </w:rPr>
        <w:t>сновные направления регион</w:t>
      </w:r>
      <w:r>
        <w:rPr>
          <w:rFonts w:ascii="Times New Roman" w:hAnsi="Times New Roman" w:cs="Times New Roman"/>
          <w:b/>
          <w:sz w:val="28"/>
          <w:szCs w:val="28"/>
        </w:rPr>
        <w:t>альной политики по развитию малых форм хозяйствования</w:t>
      </w:r>
    </w:p>
    <w:p w:rsidR="00E71064" w:rsidRPr="00A357FB" w:rsidRDefault="00E71064" w:rsidP="00A35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sz w:val="28"/>
          <w:szCs w:val="28"/>
        </w:rPr>
        <w:t>Одним</w:t>
      </w:r>
      <w:r w:rsidR="0070259D">
        <w:rPr>
          <w:rFonts w:ascii="Times New Roman" w:hAnsi="Times New Roman" w:cs="Times New Roman"/>
          <w:sz w:val="28"/>
          <w:szCs w:val="28"/>
        </w:rPr>
        <w:t xml:space="preserve"> из основных приоритетов и целью</w:t>
      </w:r>
      <w:r w:rsidRPr="00A357F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A357FB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A357FB">
        <w:rPr>
          <w:rFonts w:ascii="Times New Roman" w:hAnsi="Times New Roman" w:cs="Times New Roman"/>
          <w:sz w:val="28"/>
          <w:szCs w:val="28"/>
        </w:rPr>
        <w:t>являе</w:t>
      </w:r>
      <w:r w:rsidR="0070259D">
        <w:rPr>
          <w:rFonts w:ascii="Times New Roman" w:hAnsi="Times New Roman" w:cs="Times New Roman"/>
          <w:sz w:val="28"/>
          <w:szCs w:val="28"/>
        </w:rPr>
        <w:t>тся</w:t>
      </w:r>
      <w:r w:rsidRPr="00A357F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малых форм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хозяйствования и сельскохозяйственной кооперации в агропромышленном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комплексе.</w:t>
      </w:r>
    </w:p>
    <w:p w:rsidR="00A357FB" w:rsidRDefault="00E71064" w:rsidP="00A35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sz w:val="28"/>
          <w:szCs w:val="28"/>
        </w:rPr>
        <w:t>Исходя из обозначенных целей и приоритетов государственной политики</w:t>
      </w:r>
      <w:r w:rsidR="00A357FB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357FB" w:rsidRPr="00A357FB">
        <w:rPr>
          <w:rFonts w:ascii="Times New Roman" w:hAnsi="Times New Roman" w:cs="Times New Roman"/>
          <w:sz w:val="28"/>
          <w:szCs w:val="28"/>
        </w:rPr>
        <w:t>Государственной программы развития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="00A357FB" w:rsidRPr="00A357FB">
        <w:rPr>
          <w:rFonts w:ascii="Times New Roman" w:hAnsi="Times New Roman" w:cs="Times New Roman"/>
          <w:sz w:val="28"/>
          <w:szCs w:val="28"/>
        </w:rPr>
        <w:t>сельского хозяйства и регулирования рынков сельскохозяйственной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="00A357FB" w:rsidRPr="00A357FB">
        <w:rPr>
          <w:rFonts w:ascii="Times New Roman" w:hAnsi="Times New Roman" w:cs="Times New Roman"/>
          <w:sz w:val="28"/>
          <w:szCs w:val="28"/>
        </w:rPr>
        <w:t xml:space="preserve">продукции, сырья и продовольствия Республики Крым </w:t>
      </w:r>
      <w:r w:rsidRPr="00A357FB">
        <w:rPr>
          <w:rFonts w:ascii="Times New Roman" w:hAnsi="Times New Roman" w:cs="Times New Roman"/>
          <w:sz w:val="28"/>
          <w:szCs w:val="28"/>
        </w:rPr>
        <w:t>предстоит решить следующие задачи</w:t>
      </w:r>
      <w:r w:rsidR="00A357FB" w:rsidRPr="00A357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57FB" w:rsidRDefault="00A357FB" w:rsidP="00A35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sz w:val="28"/>
          <w:szCs w:val="28"/>
        </w:rPr>
        <w:t>- создание комплексной системы акселерации, включающей в себя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финансовые и налоговые инструменты поддержки субъектов малого и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среднего предпринимательства (далее - МСП), а также инфраструктуру для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комфортной работы и развития субъектов МСП, доступ к закупкам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 xml:space="preserve">крупнейших заказчиков; </w:t>
      </w:r>
    </w:p>
    <w:p w:rsidR="00E71064" w:rsidRDefault="00A357FB" w:rsidP="00A35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sz w:val="28"/>
          <w:szCs w:val="28"/>
        </w:rPr>
        <w:t>- обеспечение условий для развития и повышения эффективности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сельскохозяйственной деятельности малых форм хозяйствования, включая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</w:rPr>
        <w:t>сельскохозяйственные потребительские кооперативы;</w:t>
      </w:r>
    </w:p>
    <w:p w:rsidR="00A357FB" w:rsidRPr="00A357FB" w:rsidRDefault="00A357FB" w:rsidP="00A357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7FB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качества жизни сельского населения за счет создания</w:t>
      </w:r>
      <w:r w:rsidR="006E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комфортных условий проживания и жизнедеятельности на сельской</w:t>
      </w:r>
      <w:r w:rsidR="006E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7F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территории.</w:t>
      </w:r>
    </w:p>
    <w:p w:rsidR="00164BC7" w:rsidRPr="00EE0C19" w:rsidRDefault="00C66588" w:rsidP="00A357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1F8">
        <w:rPr>
          <w:rFonts w:ascii="Times New Roman" w:hAnsi="Times New Roman" w:cs="Times New Roman"/>
          <w:sz w:val="28"/>
          <w:szCs w:val="28"/>
        </w:rPr>
        <w:t xml:space="preserve">С целью стимулирования создания и развития </w:t>
      </w:r>
      <w:r w:rsidR="002C2D57">
        <w:rPr>
          <w:rFonts w:ascii="Times New Roman" w:hAnsi="Times New Roman" w:cs="Times New Roman"/>
          <w:sz w:val="28"/>
          <w:szCs w:val="28"/>
        </w:rPr>
        <w:t>сельскохозяйственной потребительской кооперации</w:t>
      </w:r>
      <w:r w:rsidRPr="00CF51F8">
        <w:rPr>
          <w:rFonts w:ascii="Times New Roman" w:hAnsi="Times New Roman" w:cs="Times New Roman"/>
          <w:sz w:val="28"/>
          <w:szCs w:val="28"/>
        </w:rPr>
        <w:t xml:space="preserve"> на территории Республики Крым, повышения уровня доходов сельского населения и производительности труда, улучшения качества жизни в сельской местности, устойчивости экономики региона, обеспечения экономического роста, освоения собственной ресурсной базы и привлечения дополнительных финансовых ресурсов в регион в</w:t>
      </w:r>
      <w:r w:rsidR="00164BC7" w:rsidRPr="00CF51F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64BC7" w:rsidRPr="007A2C8F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постановлением Совета министров Республики Крым от 2З мая 2019 года № 281 ГБУ РК «Крымский ИКЦ АПК» определено в качестве Центра компетенций в сфере сельскохозяйственной кооперации и поддержки фермеров в Республики Крым (далее – Центр компетенций</w:t>
      </w:r>
      <w:r w:rsidR="00294894">
        <w:rPr>
          <w:rFonts w:ascii="Times New Roman" w:hAnsi="Times New Roman" w:cs="Times New Roman"/>
          <w:i/>
          <w:sz w:val="28"/>
          <w:szCs w:val="28"/>
          <w:u w:val="single"/>
        </w:rPr>
        <w:t>, ЦК</w:t>
      </w:r>
      <w:r w:rsidR="00CD09E3">
        <w:rPr>
          <w:rFonts w:ascii="Times New Roman" w:hAnsi="Times New Roman" w:cs="Times New Roman"/>
          <w:i/>
          <w:sz w:val="28"/>
          <w:szCs w:val="28"/>
          <w:u w:val="single"/>
        </w:rPr>
        <w:t>, ГБУ РК «Крымский ИК</w:t>
      </w:r>
      <w:r w:rsidR="00BA696A">
        <w:rPr>
          <w:rFonts w:ascii="Times New Roman" w:hAnsi="Times New Roman" w:cs="Times New Roman"/>
          <w:i/>
          <w:sz w:val="28"/>
          <w:szCs w:val="28"/>
          <w:u w:val="single"/>
        </w:rPr>
        <w:t>Ц АПК</w:t>
      </w:r>
      <w:r w:rsidR="00CD09E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164BC7" w:rsidRPr="007A2C8F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0309BC" w:rsidRDefault="00164BC7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Основными целями и задачами деятельности Центра компетенций является</w:t>
      </w:r>
      <w:r w:rsidR="000309BC">
        <w:rPr>
          <w:rFonts w:ascii="Times New Roman" w:hAnsi="Times New Roman" w:cs="Times New Roman"/>
          <w:sz w:val="28"/>
          <w:szCs w:val="28"/>
        </w:rPr>
        <w:t>:</w:t>
      </w: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BC7" w:rsidRPr="000309BC" w:rsidRDefault="000309BC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разработке и реализации государственных программ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(подпрограмм) Республики Крым, направленных на развитие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агропромышленного комплекса (далее – АПК), государственных программ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(подпрограмм) Республики Крым, направленных на развитие и поддержку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малого и среднего предпринимательства (далее – МСП) в АПК,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сельскохозяйственной потребительской кооперации (далее – СПоК) на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Республики Крым, государственной программы (подпрограммы)</w:t>
      </w:r>
      <w:r w:rsidRPr="000309BC">
        <w:rPr>
          <w:rFonts w:ascii="Times New Roman" w:hAnsi="Times New Roman" w:cs="Times New Roman"/>
          <w:sz w:val="28"/>
          <w:szCs w:val="28"/>
        </w:rPr>
        <w:br/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Крым, направленной на 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государственные программы (подпрограммы) Республики Крым),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программ Республики Крым, муниципальных программ:</w:t>
      </w:r>
    </w:p>
    <w:p w:rsidR="000309BC" w:rsidRPr="000309BC" w:rsidRDefault="000309BC" w:rsidP="000309BC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на сельских территориях или территориях сельских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агломераций Республики Крым субъектов МСП;</w:t>
      </w:r>
    </w:p>
    <w:p w:rsidR="00CD09E3" w:rsidRDefault="000309BC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оказание содействия органам местного самоуправления в реализации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государственным программам (подпрограммам) Республики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Крым;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оказание информационных, консультационных, методических услуг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субъектам МСП, личное подсобное хозяйство (далее – ЛПХ) и физическим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лицам;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организация информационно-консультационного сопровождения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производственной и финансово-экономической деятельности субъектов МСП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(ветеринарное, зоотехническое, агрономическое, технологическое,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бухгалтерское, маркетинговое обслуживание, юридическое и др.);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анализ и мониторинг деятельности субъектов МСП в АПК,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зарегистрированных в Республике Крым; </w:t>
      </w:r>
      <w:r w:rsidRPr="000309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создание и развитие единой системы консультационно – методической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09BC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поддержки субъектов МСП в АПК,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зарегистрированных в Республике Крым.</w:t>
      </w:r>
      <w:r w:rsidRPr="0003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09BC" w:rsidRDefault="000309BC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9BC" w:rsidRDefault="000309BC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9BC" w:rsidRDefault="000309BC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B5" w:rsidRDefault="001716B5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B5" w:rsidRDefault="001716B5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B5" w:rsidRDefault="001716B5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B5" w:rsidRDefault="001716B5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9BC" w:rsidRDefault="000309BC" w:rsidP="000309B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E51" w:rsidRDefault="004E4E51" w:rsidP="00BA696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96A" w:rsidRPr="008B7182" w:rsidRDefault="00AD2522" w:rsidP="00BA696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144" style="position:absolute;left:0;text-align:left;margin-left:168.45pt;margin-top:-7.7pt;width:84.75pt;height:30pt;z-index:251665408" arcsize="10923f" fillcolor="white [3201]" strokecolor="#4f81bd [3204]" strokeweight="2.5pt">
            <v:shadow color="#868686"/>
            <v:textbox style="mso-next-textbox:#_x0000_s1144">
              <w:txbxContent>
                <w:p w:rsidR="00833707" w:rsidRPr="008B7182" w:rsidRDefault="00833707" w:rsidP="00B8100A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8B7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833707" w:rsidRDefault="00833707"/>
              </w:txbxContent>
            </v:textbox>
          </v:roundrect>
        </w:pict>
      </w:r>
    </w:p>
    <w:p w:rsidR="00B8100A" w:rsidRDefault="00B8100A" w:rsidP="00BA696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00A" w:rsidRDefault="00AD2522" w:rsidP="00BA696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8" style="position:absolute;left:0;text-align:left;margin-left:157.2pt;margin-top:19pt;width:139.5pt;height:29.25pt;z-index:251667456" arcsize="10923f" fillcolor="white [3201]" strokecolor="#4f81bd [3204]" strokeweight="2.5pt">
            <v:shadow color="#868686"/>
            <v:textbox>
              <w:txbxContent>
                <w:p w:rsidR="00833707" w:rsidRDefault="00833707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8B7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Юрисконсульт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5" style="position:absolute;left:0;text-align:left;margin-left:-19.05pt;margin-top:19pt;width:169.85pt;height:29.25pt;z-index:251666432" arcsize="10923f" fillcolor="white [3201]" strokecolor="#4f81bd [3204]" strokeweight="2.5pt">
            <v:shadow color="#868686"/>
            <v:textbox style="mso-next-textbox:#_x0000_s1145">
              <w:txbxContent>
                <w:p w:rsidR="00833707" w:rsidRDefault="00833707">
                  <w:r w:rsidRPr="008B7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</w:t>
                  </w:r>
                </w:p>
              </w:txbxContent>
            </v:textbox>
          </v:roundrect>
        </w:pict>
      </w:r>
    </w:p>
    <w:p w:rsidR="00B8100A" w:rsidRDefault="00AD2522" w:rsidP="00BA696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0" style="position:absolute;left:0;text-align:left;margin-left:303.45pt;margin-top:.5pt;width:146.25pt;height:29.25pt;z-index:251668480" arcsize="10923f" fillcolor="white [3201]" strokecolor="#4f81bd [3204]" strokeweight="2.5pt">
            <v:shadow color="#868686"/>
            <v:textbox>
              <w:txbxContent>
                <w:p w:rsidR="00833707" w:rsidRPr="008B7182" w:rsidRDefault="00833707" w:rsidP="00B8100A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8B71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Главный бухгалтер</w:t>
                  </w:r>
                </w:p>
                <w:p w:rsidR="00833707" w:rsidRDefault="00833707"/>
              </w:txbxContent>
            </v:textbox>
          </v:roundrect>
        </w:pict>
      </w:r>
    </w:p>
    <w:p w:rsidR="00B8100A" w:rsidRDefault="00B8100A" w:rsidP="00BA696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96A" w:rsidRPr="008B7182" w:rsidRDefault="00AD2522" w:rsidP="00BA696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152" style="position:absolute;left:0;text-align:left;margin-left:-40.8pt;margin-top:20.25pt;width:514.5pt;height:81pt;z-index:251669504" arcsize="10923f" fillcolor="white [3201]" strokecolor="#4f81bd [3204]" strokeweight="2.5pt">
            <v:shadow color="#868686"/>
            <v:textbox>
              <w:txbxContent>
                <w:p w:rsidR="00833707" w:rsidRPr="008B7182" w:rsidRDefault="00833707" w:rsidP="0075510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Отдел                            Отдел                    Отдел                             Отдел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</w:t>
                  </w:r>
                </w:p>
                <w:p w:rsidR="00833707" w:rsidRPr="008B7182" w:rsidRDefault="00833707" w:rsidP="0075510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развития                    отчетности          аналитики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информационного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информационно</w:t>
                  </w:r>
                </w:p>
                <w:p w:rsidR="00833707" w:rsidRPr="008B7182" w:rsidRDefault="00833707" w:rsidP="0075510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сельскохозяйственной        и анализа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 технологического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обеспечения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селекционной                 </w:t>
                  </w:r>
                </w:p>
                <w:p w:rsidR="00833707" w:rsidRPr="008B7182" w:rsidRDefault="00833707" w:rsidP="0075510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кооперации                                            консультирования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работы в племенном</w:t>
                  </w:r>
                </w:p>
                <w:p w:rsidR="00833707" w:rsidRDefault="00833707" w:rsidP="00755101">
                  <w:pPr>
                    <w:tabs>
                      <w:tab w:val="left" w:pos="8060"/>
                    </w:tabs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</w:t>
                  </w:r>
                  <w:r w:rsidRPr="008B71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животноводстве</w:t>
                  </w:r>
                </w:p>
                <w:p w:rsidR="00833707" w:rsidRDefault="00833707"/>
              </w:txbxContent>
            </v:textbox>
          </v:roundrect>
        </w:pict>
      </w:r>
    </w:p>
    <w:p w:rsidR="00755101" w:rsidRDefault="00755101" w:rsidP="00DB2D3A">
      <w:pPr>
        <w:tabs>
          <w:tab w:val="left" w:pos="806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55101" w:rsidRDefault="00755101" w:rsidP="00DB2D3A">
      <w:pPr>
        <w:tabs>
          <w:tab w:val="left" w:pos="806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55101" w:rsidRDefault="00755101" w:rsidP="00DB2D3A">
      <w:pPr>
        <w:tabs>
          <w:tab w:val="left" w:pos="806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755101" w:rsidRPr="008B7182" w:rsidRDefault="00755101" w:rsidP="00DB2D3A">
      <w:pPr>
        <w:tabs>
          <w:tab w:val="left" w:pos="806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BA696A" w:rsidRPr="00BA696A" w:rsidRDefault="00BA696A" w:rsidP="00BA696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B" w:rsidRDefault="00C52CDB" w:rsidP="00A357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9BC" w:rsidRDefault="000309BC" w:rsidP="00A357F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B" w:rsidRDefault="003E24D4" w:rsidP="00A357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Рис.2</w:t>
      </w:r>
      <w:r w:rsidR="008B7182">
        <w:rPr>
          <w:rFonts w:ascii="Times New Roman" w:hAnsi="Times New Roman" w:cs="Times New Roman"/>
          <w:sz w:val="28"/>
          <w:szCs w:val="28"/>
        </w:rPr>
        <w:t xml:space="preserve"> </w:t>
      </w:r>
      <w:r w:rsidR="008B7182" w:rsidRPr="00BA696A">
        <w:rPr>
          <w:rFonts w:ascii="Times New Roman" w:hAnsi="Times New Roman" w:cs="Times New Roman"/>
          <w:b/>
          <w:sz w:val="28"/>
          <w:szCs w:val="28"/>
        </w:rPr>
        <w:t>Структура ГБУ РК «Крымский ИКЦ АПК»</w:t>
      </w:r>
    </w:p>
    <w:p w:rsidR="00C52CDB" w:rsidRDefault="00C52CDB" w:rsidP="00A357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BC7" w:rsidRPr="00EE0C19" w:rsidRDefault="00164BC7" w:rsidP="00A357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Основными функциями Центра компетенции являются:</w:t>
      </w:r>
    </w:p>
    <w:p w:rsidR="00164BC7" w:rsidRDefault="00164BC7" w:rsidP="00CF51F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- проведение работы по вовлечению личных подсобных хозяйств</w:t>
      </w:r>
      <w:r w:rsidR="00E96FF5">
        <w:rPr>
          <w:rFonts w:ascii="Times New Roman" w:hAnsi="Times New Roman" w:cs="Times New Roman"/>
          <w:sz w:val="28"/>
          <w:szCs w:val="28"/>
        </w:rPr>
        <w:t xml:space="preserve"> (далее - ЛПХ)</w:t>
      </w:r>
      <w:r w:rsidRPr="00EE0C19">
        <w:rPr>
          <w:rFonts w:ascii="Times New Roman" w:hAnsi="Times New Roman" w:cs="Times New Roman"/>
          <w:sz w:val="28"/>
          <w:szCs w:val="28"/>
        </w:rPr>
        <w:t xml:space="preserve"> и субъектов МСП, действующих на территории Республ</w:t>
      </w:r>
      <w:r w:rsidR="00E96FF5">
        <w:rPr>
          <w:rFonts w:ascii="Times New Roman" w:hAnsi="Times New Roman" w:cs="Times New Roman"/>
          <w:sz w:val="28"/>
          <w:szCs w:val="28"/>
        </w:rPr>
        <w:t>ики Крым, в сельскохозяйственную потребительскую кооперацию</w:t>
      </w:r>
      <w:r w:rsidRPr="00EE0C19">
        <w:rPr>
          <w:rFonts w:ascii="Times New Roman" w:hAnsi="Times New Roman" w:cs="Times New Roman"/>
          <w:sz w:val="28"/>
          <w:szCs w:val="28"/>
        </w:rPr>
        <w:t>;</w:t>
      </w:r>
    </w:p>
    <w:p w:rsidR="00E96FF5" w:rsidRDefault="00E96FF5" w:rsidP="00E96FF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FF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информационно-аналитических материалов по</w:t>
      </w:r>
      <w:r w:rsidRPr="00E96FF5">
        <w:rPr>
          <w:rFonts w:ascii="Times New Roman" w:hAnsi="Times New Roman" w:cs="Times New Roman"/>
          <w:sz w:val="28"/>
          <w:szCs w:val="28"/>
        </w:rPr>
        <w:br/>
      </w:r>
      <w:r w:rsidRPr="00E9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результатам анализа </w:t>
      </w:r>
      <w:r w:rsidRPr="00E9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 барьеров, препятствующих созданию, организации и осуществлению деятельности субъектов МСП в АПК, деятельности субъектов МСП в АПК, действующей системы мер поддержки субъектов МСП в АПК;</w:t>
      </w:r>
    </w:p>
    <w:p w:rsidR="00164BC7" w:rsidRPr="00E96FF5" w:rsidRDefault="00164BC7" w:rsidP="00E96FF5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C19">
        <w:rPr>
          <w:rFonts w:ascii="Times New Roman" w:hAnsi="Times New Roman" w:cs="Times New Roman"/>
          <w:sz w:val="28"/>
          <w:szCs w:val="28"/>
        </w:rPr>
        <w:t>- создание и регулярная актуализация базы данных о зарегистрированных на территории Республики Крым сельскохозяйственных потребительских кооперативах, реестра действующих на территории Республики Крым субъектов МСП;</w:t>
      </w:r>
    </w:p>
    <w:p w:rsidR="00164BC7" w:rsidRPr="00EE0C19" w:rsidRDefault="00164BC7" w:rsidP="00CF5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- проведение совещаний, семинаров и конференций</w:t>
      </w:r>
      <w:r w:rsidR="00E96FF5">
        <w:rPr>
          <w:rFonts w:ascii="Times New Roman" w:hAnsi="Times New Roman" w:cs="Times New Roman"/>
          <w:sz w:val="28"/>
          <w:szCs w:val="28"/>
        </w:rPr>
        <w:t xml:space="preserve"> </w:t>
      </w:r>
      <w:r w:rsidRPr="00EE0C19">
        <w:rPr>
          <w:rFonts w:ascii="Times New Roman" w:hAnsi="Times New Roman" w:cs="Times New Roman"/>
          <w:sz w:val="28"/>
          <w:szCs w:val="28"/>
        </w:rPr>
        <w:t>для граждан,</w:t>
      </w:r>
      <w:r w:rsidR="00721AEC">
        <w:rPr>
          <w:rFonts w:ascii="Times New Roman" w:hAnsi="Times New Roman" w:cs="Times New Roman"/>
          <w:sz w:val="28"/>
          <w:szCs w:val="28"/>
        </w:rPr>
        <w:t xml:space="preserve"> ведущих ЛПХ, субъектов МСП в АПК</w:t>
      </w:r>
      <w:r w:rsidRPr="00EE0C19">
        <w:rPr>
          <w:rFonts w:ascii="Times New Roman" w:hAnsi="Times New Roman" w:cs="Times New Roman"/>
          <w:sz w:val="28"/>
          <w:szCs w:val="28"/>
        </w:rPr>
        <w:t>;</w:t>
      </w:r>
    </w:p>
    <w:p w:rsidR="00164BC7" w:rsidRPr="00721AEC" w:rsidRDefault="00164BC7" w:rsidP="00721A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AEC">
        <w:rPr>
          <w:rFonts w:ascii="Times New Roman" w:hAnsi="Times New Roman" w:cs="Times New Roman"/>
          <w:sz w:val="28"/>
          <w:szCs w:val="28"/>
        </w:rPr>
        <w:t>- организация обучения в области сельского хозяйства и сельскохозяйственной кооперации;</w:t>
      </w:r>
    </w:p>
    <w:p w:rsidR="00164BC7" w:rsidRPr="00721AEC" w:rsidRDefault="00164BC7" w:rsidP="00721AE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AEC">
        <w:rPr>
          <w:rFonts w:ascii="Times New Roman" w:hAnsi="Times New Roman" w:cs="Times New Roman"/>
          <w:sz w:val="28"/>
          <w:szCs w:val="28"/>
        </w:rPr>
        <w:t xml:space="preserve">- </w:t>
      </w:r>
      <w:r w:rsidR="00721AEC"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услуг в области финансовой и производственной</w:t>
      </w:r>
      <w:r w:rsidR="00721AEC" w:rsidRPr="00721AEC">
        <w:rPr>
          <w:rFonts w:ascii="Times New Roman" w:hAnsi="Times New Roman" w:cs="Times New Roman"/>
          <w:sz w:val="28"/>
          <w:szCs w:val="28"/>
        </w:rPr>
        <w:br/>
      </w:r>
      <w:r w:rsidR="00721AEC"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721AEC">
        <w:rPr>
          <w:rFonts w:ascii="Times New Roman" w:hAnsi="Times New Roman" w:cs="Times New Roman"/>
          <w:sz w:val="28"/>
          <w:szCs w:val="28"/>
        </w:rPr>
        <w:t>;</w:t>
      </w:r>
    </w:p>
    <w:p w:rsidR="00164BC7" w:rsidRPr="00721AEC" w:rsidRDefault="00164BC7" w:rsidP="00721AEC">
      <w:pPr>
        <w:pStyle w:val="ae"/>
        <w:spacing w:after="0"/>
        <w:ind w:left="0"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721AEC">
        <w:rPr>
          <w:rFonts w:ascii="Times New Roman" w:hAnsi="Times New Roman" w:cs="Times New Roman"/>
          <w:sz w:val="28"/>
          <w:szCs w:val="28"/>
        </w:rPr>
        <w:t xml:space="preserve">- </w:t>
      </w:r>
      <w:r w:rsidR="00721AEC"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услуг по планированию деятельности</w:t>
      </w:r>
      <w:r w:rsidRPr="00721AEC">
        <w:rPr>
          <w:rFonts w:ascii="Times New Roman" w:hAnsi="Times New Roman" w:cs="Times New Roman"/>
          <w:color w:val="0A0A0A"/>
          <w:sz w:val="28"/>
          <w:szCs w:val="28"/>
        </w:rPr>
        <w:t>;</w:t>
      </w:r>
    </w:p>
    <w:p w:rsidR="00164BC7" w:rsidRPr="00721AEC" w:rsidRDefault="00164BC7" w:rsidP="00721AEC">
      <w:pPr>
        <w:pStyle w:val="ae"/>
        <w:spacing w:after="0"/>
        <w:ind w:left="0"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721AEC">
        <w:rPr>
          <w:rFonts w:ascii="Times New Roman" w:hAnsi="Times New Roman" w:cs="Times New Roman"/>
          <w:color w:val="0A0A0A"/>
          <w:sz w:val="28"/>
          <w:szCs w:val="28"/>
        </w:rPr>
        <w:t xml:space="preserve">- </w:t>
      </w:r>
      <w:r w:rsidR="00721AEC"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услуг по подготовке и оформлению документов</w:t>
      </w:r>
      <w:r w:rsidRPr="00721AEC">
        <w:rPr>
          <w:rFonts w:ascii="Times New Roman" w:hAnsi="Times New Roman" w:cs="Times New Roman"/>
          <w:color w:val="0A0A0A"/>
          <w:sz w:val="28"/>
          <w:szCs w:val="28"/>
        </w:rPr>
        <w:t>;</w:t>
      </w:r>
    </w:p>
    <w:p w:rsidR="00721AEC" w:rsidRDefault="00721AEC" w:rsidP="00721AE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C">
        <w:rPr>
          <w:rFonts w:ascii="Times New Roman" w:hAnsi="Times New Roman" w:cs="Times New Roman"/>
          <w:color w:val="0A0A0A"/>
          <w:sz w:val="28"/>
          <w:szCs w:val="28"/>
        </w:rPr>
        <w:lastRenderedPageBreak/>
        <w:t xml:space="preserve">- </w:t>
      </w: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распространение типовой документации, в том числе</w:t>
      </w: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учредительных документов для организации и развития предпринимательской</w:t>
      </w: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в области сельского хозяйства;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ературы и периодических изданий в</w:t>
      </w: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сельского хозяйства,</w:t>
      </w: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информационных и аналитических материалов;</w:t>
      </w:r>
    </w:p>
    <w:p w:rsidR="00721AEC" w:rsidRPr="00721AEC" w:rsidRDefault="00721AEC" w:rsidP="00721AE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юридических услуг, в том числе правовое обеспечение</w:t>
      </w:r>
      <w:r w:rsidRPr="00721AEC">
        <w:rPr>
          <w:rFonts w:ascii="Times New Roman" w:hAnsi="Times New Roman" w:cs="Times New Roman"/>
          <w:sz w:val="28"/>
          <w:szCs w:val="28"/>
        </w:rPr>
        <w:br/>
      </w:r>
      <w:r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субъектов МСП</w:t>
      </w:r>
    </w:p>
    <w:p w:rsidR="00721AEC" w:rsidRPr="00721AEC" w:rsidRDefault="00721AEC" w:rsidP="00721AE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услуг в области маркетинга, продвижения и сбыта</w:t>
      </w:r>
      <w:r w:rsidRPr="00721AEC">
        <w:rPr>
          <w:rFonts w:ascii="Times New Roman" w:hAnsi="Times New Roman" w:cs="Times New Roman"/>
          <w:sz w:val="28"/>
          <w:szCs w:val="28"/>
        </w:rPr>
        <w:br/>
      </w:r>
      <w:r w:rsidRPr="00721AE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сельскохозяйственной продукции.</w:t>
      </w:r>
    </w:p>
    <w:p w:rsidR="00164BC7" w:rsidRPr="00457769" w:rsidRDefault="00A357FB" w:rsidP="0008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81431" w:rsidRPr="0045776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развития малых форм хозяйствования из федерального бюджета </w:t>
      </w:r>
      <w:r w:rsidR="00457769" w:rsidRPr="00457769">
        <w:rPr>
          <w:rFonts w:ascii="Times New Roman" w:hAnsi="Times New Roman" w:cs="Times New Roman"/>
          <w:sz w:val="28"/>
          <w:szCs w:val="28"/>
        </w:rPr>
        <w:t xml:space="preserve">с учетом софинансирования из регионального бюджета </w:t>
      </w:r>
      <w:r w:rsidR="00081431" w:rsidRPr="00457769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032A48" w:rsidRPr="00032A48">
        <w:rPr>
          <w:rFonts w:ascii="Times New Roman" w:hAnsi="Times New Roman" w:cs="Times New Roman"/>
          <w:sz w:val="28"/>
          <w:szCs w:val="28"/>
        </w:rPr>
        <w:t>154,407</w:t>
      </w:r>
      <w:r w:rsidR="00081431" w:rsidRPr="00032A48">
        <w:rPr>
          <w:rFonts w:ascii="Times New Roman" w:hAnsi="Times New Roman" w:cs="Times New Roman"/>
          <w:sz w:val="28"/>
          <w:szCs w:val="28"/>
        </w:rPr>
        <w:t xml:space="preserve"> млн.</w:t>
      </w:r>
      <w:r w:rsidR="00081431" w:rsidRPr="00457769">
        <w:rPr>
          <w:rFonts w:ascii="Times New Roman" w:hAnsi="Times New Roman" w:cs="Times New Roman"/>
          <w:sz w:val="28"/>
          <w:szCs w:val="28"/>
        </w:rPr>
        <w:t xml:space="preserve"> руб., в том числе по следующим направлениям:</w:t>
      </w:r>
    </w:p>
    <w:p w:rsidR="00FC1690" w:rsidRPr="00457769" w:rsidRDefault="00FC1690" w:rsidP="00FC1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769">
        <w:rPr>
          <w:rFonts w:ascii="Times New Roman" w:hAnsi="Times New Roman" w:cs="Times New Roman"/>
          <w:sz w:val="28"/>
          <w:szCs w:val="28"/>
        </w:rPr>
        <w:t xml:space="preserve"> - </w:t>
      </w:r>
      <w:r w:rsidR="00CF6938">
        <w:rPr>
          <w:rFonts w:ascii="Times New Roman" w:hAnsi="Times New Roman" w:cs="Times New Roman"/>
          <w:sz w:val="28"/>
          <w:szCs w:val="28"/>
        </w:rPr>
        <w:t>О</w:t>
      </w:r>
      <w:r w:rsidRPr="00457769">
        <w:rPr>
          <w:rFonts w:ascii="Times New Roman" w:hAnsi="Times New Roman" w:cs="Times New Roman"/>
          <w:sz w:val="28"/>
          <w:szCs w:val="28"/>
        </w:rPr>
        <w:t>сновное мероприятие "Региональный проект "Акселерация субъектов малого и среднего предпринимательства", в том числе:</w:t>
      </w:r>
    </w:p>
    <w:p w:rsidR="00081431" w:rsidRPr="00457769" w:rsidRDefault="00457769" w:rsidP="00596108">
      <w:pPr>
        <w:pStyle w:val="ae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7769">
        <w:rPr>
          <w:rFonts w:ascii="Times New Roman" w:hAnsi="Times New Roman" w:cs="Times New Roman"/>
          <w:sz w:val="28"/>
          <w:szCs w:val="28"/>
        </w:rPr>
        <w:t>на реализацию проекта создания и развития крестьянского (фермерского) хозяйства</w:t>
      </w:r>
      <w:r w:rsidR="00FC1690" w:rsidRPr="00457769">
        <w:rPr>
          <w:rFonts w:ascii="Times New Roman" w:hAnsi="Times New Roman" w:cs="Times New Roman"/>
          <w:sz w:val="28"/>
          <w:szCs w:val="28"/>
        </w:rPr>
        <w:t xml:space="preserve">– </w:t>
      </w:r>
      <w:r w:rsidR="000B2A1E" w:rsidRPr="000B2A1E">
        <w:rPr>
          <w:rFonts w:ascii="Times New Roman" w:hAnsi="Times New Roman" w:cs="Times New Roman"/>
          <w:sz w:val="28"/>
          <w:szCs w:val="28"/>
        </w:rPr>
        <w:t>35</w:t>
      </w:r>
      <w:r w:rsidR="00081431" w:rsidRPr="000B2A1E">
        <w:rPr>
          <w:rFonts w:ascii="Times New Roman" w:hAnsi="Times New Roman" w:cs="Times New Roman"/>
          <w:sz w:val="28"/>
          <w:szCs w:val="28"/>
        </w:rPr>
        <w:t>,</w:t>
      </w:r>
      <w:r w:rsidR="000B2A1E" w:rsidRPr="000B2A1E">
        <w:rPr>
          <w:rFonts w:ascii="Times New Roman" w:hAnsi="Times New Roman" w:cs="Times New Roman"/>
          <w:sz w:val="28"/>
          <w:szCs w:val="28"/>
        </w:rPr>
        <w:t xml:space="preserve"> 191 </w:t>
      </w:r>
      <w:r w:rsidR="00081431" w:rsidRPr="000B2A1E">
        <w:rPr>
          <w:rFonts w:ascii="Times New Roman" w:hAnsi="Times New Roman" w:cs="Times New Roman"/>
          <w:sz w:val="28"/>
          <w:szCs w:val="28"/>
        </w:rPr>
        <w:t>млн.</w:t>
      </w:r>
      <w:r w:rsidR="00081431" w:rsidRPr="00457769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57769">
        <w:rPr>
          <w:rFonts w:ascii="Times New Roman" w:hAnsi="Times New Roman" w:cs="Times New Roman"/>
          <w:sz w:val="28"/>
          <w:szCs w:val="28"/>
        </w:rPr>
        <w:t>;</w:t>
      </w:r>
    </w:p>
    <w:p w:rsidR="00457769" w:rsidRPr="00457769" w:rsidRDefault="00457769" w:rsidP="00596108">
      <w:pPr>
        <w:pStyle w:val="ae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7769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750EE2">
        <w:rPr>
          <w:rFonts w:ascii="Times New Roman" w:hAnsi="Times New Roman" w:cs="Times New Roman"/>
          <w:sz w:val="28"/>
          <w:szCs w:val="28"/>
        </w:rPr>
        <w:t xml:space="preserve"> </w:t>
      </w:r>
      <w:r w:rsidR="00485923">
        <w:rPr>
          <w:rFonts w:ascii="Times New Roman" w:hAnsi="Times New Roman" w:cs="Times New Roman"/>
          <w:sz w:val="28"/>
          <w:szCs w:val="28"/>
        </w:rPr>
        <w:t xml:space="preserve">сельскохозяйственных потребительских кооперативов </w:t>
      </w:r>
      <w:r w:rsidRPr="000B2A1E">
        <w:rPr>
          <w:rFonts w:ascii="Times New Roman" w:hAnsi="Times New Roman" w:cs="Times New Roman"/>
          <w:sz w:val="28"/>
          <w:szCs w:val="28"/>
        </w:rPr>
        <w:t xml:space="preserve">– </w:t>
      </w:r>
      <w:r w:rsidR="000B2A1E">
        <w:rPr>
          <w:rFonts w:ascii="Times New Roman" w:hAnsi="Times New Roman" w:cs="Times New Roman"/>
          <w:sz w:val="28"/>
          <w:szCs w:val="28"/>
        </w:rPr>
        <w:t>19,552</w:t>
      </w:r>
      <w:r w:rsidRPr="00457769">
        <w:rPr>
          <w:rFonts w:ascii="Times New Roman" w:hAnsi="Times New Roman" w:cs="Times New Roman"/>
          <w:sz w:val="28"/>
          <w:szCs w:val="28"/>
        </w:rPr>
        <w:t xml:space="preserve"> млн.</w:t>
      </w:r>
      <w:r w:rsidR="00FD0206">
        <w:rPr>
          <w:rFonts w:ascii="Times New Roman" w:hAnsi="Times New Roman" w:cs="Times New Roman"/>
          <w:sz w:val="28"/>
          <w:szCs w:val="28"/>
        </w:rPr>
        <w:t xml:space="preserve"> </w:t>
      </w:r>
      <w:r w:rsidRPr="00457769">
        <w:rPr>
          <w:rFonts w:ascii="Times New Roman" w:hAnsi="Times New Roman" w:cs="Times New Roman"/>
          <w:sz w:val="28"/>
          <w:szCs w:val="28"/>
        </w:rPr>
        <w:t>руб.;</w:t>
      </w:r>
    </w:p>
    <w:p w:rsidR="00457769" w:rsidRPr="00457769" w:rsidRDefault="00750EE2" w:rsidP="00457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57769" w:rsidRPr="00457769">
        <w:rPr>
          <w:rFonts w:ascii="Times New Roman" w:hAnsi="Times New Roman" w:cs="Times New Roman"/>
          <w:sz w:val="28"/>
          <w:szCs w:val="28"/>
        </w:rPr>
        <w:t>сновное мероприятие «Стимулирование развития приоритетных подотраслей агропромышленного комплекса и развитие малых форм хозяйствования», в том числе:</w:t>
      </w:r>
    </w:p>
    <w:p w:rsidR="00457769" w:rsidRPr="00457769" w:rsidRDefault="00457769" w:rsidP="00457769">
      <w:pPr>
        <w:pStyle w:val="a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769">
        <w:rPr>
          <w:rFonts w:ascii="Times New Roman" w:hAnsi="Times New Roman" w:cs="Times New Roman"/>
          <w:sz w:val="28"/>
          <w:szCs w:val="28"/>
        </w:rPr>
        <w:t xml:space="preserve"> на развитие семейных ферм </w:t>
      </w:r>
      <w:r w:rsidRPr="000B2A1E">
        <w:rPr>
          <w:rFonts w:ascii="Times New Roman" w:hAnsi="Times New Roman" w:cs="Times New Roman"/>
          <w:sz w:val="28"/>
          <w:szCs w:val="28"/>
        </w:rPr>
        <w:t xml:space="preserve">– </w:t>
      </w:r>
      <w:r w:rsidR="000B2A1E" w:rsidRPr="000B2A1E">
        <w:rPr>
          <w:rFonts w:ascii="Times New Roman" w:hAnsi="Times New Roman" w:cs="Times New Roman"/>
          <w:sz w:val="28"/>
          <w:szCs w:val="28"/>
        </w:rPr>
        <w:t>59,664</w:t>
      </w:r>
      <w:r w:rsidRPr="000B2A1E">
        <w:rPr>
          <w:rFonts w:ascii="Times New Roman" w:hAnsi="Times New Roman" w:cs="Times New Roman"/>
          <w:sz w:val="28"/>
          <w:szCs w:val="28"/>
        </w:rPr>
        <w:t xml:space="preserve"> млн</w:t>
      </w:r>
      <w:r w:rsidRPr="00457769">
        <w:rPr>
          <w:rFonts w:ascii="Times New Roman" w:hAnsi="Times New Roman" w:cs="Times New Roman"/>
          <w:sz w:val="28"/>
          <w:szCs w:val="28"/>
        </w:rPr>
        <w:t>.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457769">
        <w:rPr>
          <w:rFonts w:ascii="Times New Roman" w:hAnsi="Times New Roman" w:cs="Times New Roman"/>
          <w:sz w:val="28"/>
          <w:szCs w:val="28"/>
        </w:rPr>
        <w:t>руб.;</w:t>
      </w:r>
    </w:p>
    <w:p w:rsidR="00457769" w:rsidRPr="00457769" w:rsidRDefault="00457769" w:rsidP="00457769">
      <w:pPr>
        <w:pStyle w:val="a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769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сельскохозяйственных потребительских кооперативов – </w:t>
      </w:r>
      <w:r w:rsidR="000B2A1E">
        <w:rPr>
          <w:rFonts w:ascii="Times New Roman" w:hAnsi="Times New Roman" w:cs="Times New Roman"/>
          <w:sz w:val="28"/>
          <w:szCs w:val="28"/>
        </w:rPr>
        <w:t>40,00</w:t>
      </w:r>
      <w:r w:rsidRPr="00457769">
        <w:rPr>
          <w:rFonts w:ascii="Times New Roman" w:hAnsi="Times New Roman" w:cs="Times New Roman"/>
          <w:sz w:val="28"/>
          <w:szCs w:val="28"/>
        </w:rPr>
        <w:t xml:space="preserve"> млн.</w:t>
      </w:r>
      <w:r w:rsidR="006E10A3">
        <w:rPr>
          <w:rFonts w:ascii="Times New Roman" w:hAnsi="Times New Roman" w:cs="Times New Roman"/>
          <w:sz w:val="28"/>
          <w:szCs w:val="28"/>
        </w:rPr>
        <w:t xml:space="preserve"> </w:t>
      </w:r>
      <w:r w:rsidRPr="00457769">
        <w:rPr>
          <w:rFonts w:ascii="Times New Roman" w:hAnsi="Times New Roman" w:cs="Times New Roman"/>
          <w:sz w:val="28"/>
          <w:szCs w:val="28"/>
        </w:rPr>
        <w:t>руб.</w:t>
      </w:r>
    </w:p>
    <w:p w:rsidR="00081431" w:rsidRDefault="00457769" w:rsidP="0008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69">
        <w:rPr>
          <w:rFonts w:ascii="Times New Roman" w:hAnsi="Times New Roman" w:cs="Times New Roman"/>
          <w:sz w:val="28"/>
          <w:szCs w:val="28"/>
        </w:rPr>
        <w:t>В</w:t>
      </w:r>
      <w:r w:rsidR="00DC3D94">
        <w:rPr>
          <w:rFonts w:ascii="Times New Roman" w:hAnsi="Times New Roman" w:cs="Times New Roman"/>
          <w:sz w:val="28"/>
          <w:szCs w:val="28"/>
        </w:rPr>
        <w:t xml:space="preserve"> </w:t>
      </w:r>
      <w:r w:rsidR="008B2BD9" w:rsidRPr="00457769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457769">
        <w:rPr>
          <w:rFonts w:ascii="Times New Roman" w:hAnsi="Times New Roman" w:cs="Times New Roman"/>
          <w:sz w:val="28"/>
          <w:szCs w:val="28"/>
        </w:rPr>
        <w:t>проведенных мероприятий</w:t>
      </w:r>
      <w:r w:rsidR="00DC3D94">
        <w:rPr>
          <w:rFonts w:ascii="Times New Roman" w:hAnsi="Times New Roman" w:cs="Times New Roman"/>
          <w:sz w:val="28"/>
          <w:szCs w:val="28"/>
        </w:rPr>
        <w:t xml:space="preserve"> </w:t>
      </w:r>
      <w:r w:rsidRPr="00457769">
        <w:rPr>
          <w:rFonts w:ascii="Times New Roman" w:hAnsi="Times New Roman" w:cs="Times New Roman"/>
          <w:sz w:val="28"/>
          <w:szCs w:val="28"/>
        </w:rPr>
        <w:t xml:space="preserve">господдержку получил </w:t>
      </w:r>
      <w:r w:rsidR="00EE7117">
        <w:rPr>
          <w:rFonts w:ascii="Times New Roman" w:hAnsi="Times New Roman" w:cs="Times New Roman"/>
          <w:sz w:val="28"/>
          <w:szCs w:val="28"/>
        </w:rPr>
        <w:t>23</w:t>
      </w:r>
      <w:r w:rsidRPr="0045776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E7117">
        <w:rPr>
          <w:rFonts w:ascii="Times New Roman" w:hAnsi="Times New Roman" w:cs="Times New Roman"/>
          <w:sz w:val="28"/>
          <w:szCs w:val="28"/>
        </w:rPr>
        <w:t>а</w:t>
      </w:r>
      <w:r w:rsidRPr="00457769">
        <w:rPr>
          <w:rFonts w:ascii="Times New Roman" w:hAnsi="Times New Roman" w:cs="Times New Roman"/>
          <w:sz w:val="28"/>
          <w:szCs w:val="28"/>
        </w:rPr>
        <w:t xml:space="preserve"> малых форм хозяйствования.</w:t>
      </w:r>
    </w:p>
    <w:p w:rsidR="007A2C8F" w:rsidRDefault="00624794" w:rsidP="0008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компетенции д</w:t>
      </w:r>
      <w:r w:rsidR="007A2C8F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бизнес-плана для участия в конкурсе для предоставления гранта в форме субсидии из бюджета Республики Крым на реализацию проекта создания и развития крестьянского (фермерского </w:t>
      </w:r>
      <w:r w:rsidR="00062E64">
        <w:rPr>
          <w:rFonts w:ascii="Times New Roman" w:hAnsi="Times New Roman" w:cs="Times New Roman"/>
          <w:sz w:val="28"/>
          <w:szCs w:val="28"/>
        </w:rPr>
        <w:t>хозяйства) обратилось</w:t>
      </w:r>
      <w:r w:rsidRPr="00062E64">
        <w:rPr>
          <w:rFonts w:ascii="Times New Roman" w:hAnsi="Times New Roman" w:cs="Times New Roman"/>
          <w:sz w:val="28"/>
          <w:szCs w:val="28"/>
        </w:rPr>
        <w:t xml:space="preserve"> </w:t>
      </w:r>
      <w:r w:rsidR="00062E64" w:rsidRPr="00062E64">
        <w:rPr>
          <w:rFonts w:ascii="Times New Roman" w:hAnsi="Times New Roman" w:cs="Times New Roman"/>
          <w:sz w:val="28"/>
          <w:szCs w:val="28"/>
        </w:rPr>
        <w:t>18</w:t>
      </w:r>
      <w:r w:rsidRPr="00062E6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 ве</w:t>
      </w:r>
      <w:r w:rsidR="00062E64">
        <w:rPr>
          <w:rFonts w:ascii="Times New Roman" w:hAnsi="Times New Roman" w:cs="Times New Roman"/>
          <w:sz w:val="28"/>
          <w:szCs w:val="28"/>
        </w:rPr>
        <w:t>дущих личное подсобное хозяйство, 1 индивидуальный предприниматель и 3 крестьянских фермерских хозяйств,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64">
        <w:rPr>
          <w:rFonts w:ascii="Times New Roman" w:hAnsi="Times New Roman" w:cs="Times New Roman"/>
          <w:sz w:val="28"/>
          <w:szCs w:val="28"/>
        </w:rPr>
        <w:t>котор</w:t>
      </w:r>
      <w:r w:rsidR="00062E64" w:rsidRPr="00062E64">
        <w:rPr>
          <w:rFonts w:ascii="Times New Roman" w:hAnsi="Times New Roman" w:cs="Times New Roman"/>
          <w:sz w:val="28"/>
          <w:szCs w:val="28"/>
        </w:rPr>
        <w:t>ых 6</w:t>
      </w:r>
      <w:r w:rsidRPr="00062E64">
        <w:rPr>
          <w:rFonts w:ascii="Times New Roman" w:hAnsi="Times New Roman" w:cs="Times New Roman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гранта. Также обратилось </w:t>
      </w:r>
      <w:r w:rsidR="00062E64">
        <w:rPr>
          <w:rFonts w:ascii="Times New Roman" w:hAnsi="Times New Roman" w:cs="Times New Roman"/>
          <w:sz w:val="28"/>
          <w:szCs w:val="28"/>
        </w:rPr>
        <w:t>2</w:t>
      </w:r>
      <w:r w:rsidRPr="00062E64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062E64">
        <w:rPr>
          <w:rFonts w:ascii="Times New Roman" w:hAnsi="Times New Roman" w:cs="Times New Roman"/>
          <w:sz w:val="28"/>
          <w:szCs w:val="28"/>
        </w:rPr>
        <w:t xml:space="preserve"> предпринимателя и 2 крестьянских фермерских хозяйств для</w:t>
      </w:r>
      <w:r w:rsidR="00294894">
        <w:rPr>
          <w:rFonts w:ascii="Times New Roman" w:hAnsi="Times New Roman" w:cs="Times New Roman"/>
          <w:sz w:val="28"/>
          <w:szCs w:val="28"/>
        </w:rPr>
        <w:t xml:space="preserve"> подготовки бизнес-плана для участия в конкурсе для предоставления гранта в форме субсидии из бюджета Республики Крым на развитие семейных ферм из </w:t>
      </w:r>
      <w:r w:rsidR="00294894" w:rsidRPr="00062E64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="00062E64" w:rsidRPr="00062E64">
        <w:rPr>
          <w:rFonts w:ascii="Times New Roman" w:hAnsi="Times New Roman" w:cs="Times New Roman"/>
          <w:sz w:val="28"/>
          <w:szCs w:val="28"/>
        </w:rPr>
        <w:t>1</w:t>
      </w:r>
      <w:r w:rsidR="00294894" w:rsidRPr="00062E64">
        <w:rPr>
          <w:rFonts w:ascii="Times New Roman" w:hAnsi="Times New Roman" w:cs="Times New Roman"/>
          <w:sz w:val="28"/>
          <w:szCs w:val="28"/>
        </w:rPr>
        <w:t xml:space="preserve"> получили грант</w:t>
      </w:r>
      <w:r w:rsidR="00294894">
        <w:rPr>
          <w:rFonts w:ascii="Times New Roman" w:hAnsi="Times New Roman" w:cs="Times New Roman"/>
          <w:sz w:val="28"/>
          <w:szCs w:val="28"/>
        </w:rPr>
        <w:t xml:space="preserve">. Для подготовки проекта развития </w:t>
      </w:r>
      <w:r w:rsidR="000F5C02">
        <w:rPr>
          <w:rFonts w:ascii="Times New Roman" w:hAnsi="Times New Roman" w:cs="Times New Roman"/>
          <w:sz w:val="28"/>
          <w:szCs w:val="28"/>
        </w:rPr>
        <w:t>материально технической базы</w:t>
      </w:r>
      <w:r w:rsidR="00294894">
        <w:rPr>
          <w:rFonts w:ascii="Times New Roman" w:hAnsi="Times New Roman" w:cs="Times New Roman"/>
          <w:sz w:val="28"/>
          <w:szCs w:val="28"/>
        </w:rPr>
        <w:t xml:space="preserve"> </w:t>
      </w:r>
      <w:r w:rsidR="00062E64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="00294894">
        <w:rPr>
          <w:rFonts w:ascii="Times New Roman" w:hAnsi="Times New Roman" w:cs="Times New Roman"/>
          <w:sz w:val="28"/>
          <w:szCs w:val="28"/>
        </w:rPr>
        <w:t xml:space="preserve">в ЦК </w:t>
      </w:r>
      <w:r w:rsidR="00294894" w:rsidRPr="00062E64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062E64" w:rsidRPr="00062E64">
        <w:rPr>
          <w:rFonts w:ascii="Times New Roman" w:hAnsi="Times New Roman" w:cs="Times New Roman"/>
          <w:sz w:val="28"/>
          <w:szCs w:val="28"/>
        </w:rPr>
        <w:t>1</w:t>
      </w:r>
      <w:r w:rsidR="00062E64">
        <w:rPr>
          <w:rFonts w:ascii="Times New Roman" w:hAnsi="Times New Roman" w:cs="Times New Roman"/>
          <w:sz w:val="28"/>
          <w:szCs w:val="28"/>
        </w:rPr>
        <w:t xml:space="preserve"> сельхозтоваропроизводитель.</w:t>
      </w:r>
      <w:r w:rsidR="000F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A3" w:rsidRDefault="006E10A3" w:rsidP="00081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FB4" w:rsidRDefault="00663FA0" w:rsidP="00227FB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7FB4">
        <w:rPr>
          <w:rFonts w:ascii="Times New Roman" w:hAnsi="Times New Roman" w:cs="Times New Roman"/>
          <w:b/>
          <w:sz w:val="28"/>
          <w:szCs w:val="28"/>
        </w:rPr>
        <w:t>Основаниями разработки настоящей Программы</w:t>
      </w:r>
      <w:r w:rsidR="00C24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FB4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1.Закон Российской Федерации от 19.06.1992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3085-1 «О потребительской кооперации (потребительских обществах, их союзах) в Российской Федерации»;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2.Федеральный закон от 08.12.1995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193-ФЗ «О сельскохозяйственной кооперации»;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3.Федеральный закон от 11.06.2003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="00774E67">
        <w:rPr>
          <w:rFonts w:ascii="Times New Roman" w:hAnsi="Times New Roman" w:cs="Times New Roman"/>
          <w:sz w:val="28"/>
          <w:szCs w:val="28"/>
        </w:rPr>
        <w:t xml:space="preserve"> 74-ФЗ </w:t>
      </w:r>
      <w:r w:rsidRPr="00663FA0">
        <w:rPr>
          <w:rFonts w:ascii="Times New Roman" w:hAnsi="Times New Roman" w:cs="Times New Roman"/>
          <w:sz w:val="28"/>
          <w:szCs w:val="28"/>
        </w:rPr>
        <w:t>«О крестьянском (фермерском) хозяйстве»;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4.Федеральный закон от 07.07.2003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112-ФЗ «О личном подсобном хозяйстве»;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5.Федеральный закон от 29.12.2006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264-ФЗ «О развитии сельского хозяйства»;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6.Федеральный закон от 24.07.2007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7.Указ Президента Российской Федерации от 07.05.2018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227FB4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 xml:space="preserve">8.Постановление Правительства Российской Федерации от 14.07.2012 </w:t>
      </w:r>
      <w:r w:rsidR="00227FB4">
        <w:rPr>
          <w:rFonts w:ascii="Times New Roman" w:hAnsi="Times New Roman" w:cs="Times New Roman"/>
          <w:sz w:val="28"/>
          <w:szCs w:val="28"/>
        </w:rPr>
        <w:t>№</w:t>
      </w:r>
      <w:r w:rsidRPr="00663FA0">
        <w:rPr>
          <w:rFonts w:ascii="Times New Roman" w:hAnsi="Times New Roman" w:cs="Times New Roman"/>
          <w:sz w:val="28"/>
          <w:szCs w:val="28"/>
        </w:rPr>
        <w:t xml:space="preserve">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164BC7" w:rsidRDefault="00663FA0" w:rsidP="00164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A0">
        <w:rPr>
          <w:rFonts w:ascii="Times New Roman" w:hAnsi="Times New Roman" w:cs="Times New Roman"/>
          <w:sz w:val="28"/>
          <w:szCs w:val="28"/>
        </w:rPr>
        <w:t>9.</w:t>
      </w:r>
      <w:r w:rsidR="00227FB4">
        <w:rPr>
          <w:rFonts w:ascii="Times New Roman" w:hAnsi="Times New Roman" w:cs="Times New Roman"/>
          <w:sz w:val="28"/>
          <w:szCs w:val="28"/>
        </w:rPr>
        <w:t xml:space="preserve"> Стандарт деятельности Центров компетенций в сфере сельскохозяйственной </w:t>
      </w:r>
      <w:r w:rsidR="00CA39A5">
        <w:rPr>
          <w:rFonts w:ascii="Times New Roman" w:hAnsi="Times New Roman" w:cs="Times New Roman"/>
          <w:sz w:val="28"/>
          <w:szCs w:val="28"/>
        </w:rPr>
        <w:t>кооперации и поддержки фермеров, утвержденный проектным комитетом по национальному проекту «Малый бизнес и поддержка индивидуальной предпринимательской инициативы», протокол от 29.07.2021 г. №6;</w:t>
      </w:r>
    </w:p>
    <w:p w:rsidR="00227FB4" w:rsidRDefault="00227FB4" w:rsidP="00227FB4">
      <w:pPr>
        <w:pStyle w:val="ae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27FB4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227FB4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FB4">
        <w:rPr>
          <w:rFonts w:ascii="Times New Roman" w:hAnsi="Times New Roman" w:cs="Times New Roman"/>
          <w:sz w:val="28"/>
          <w:szCs w:val="28"/>
        </w:rPr>
        <w:t xml:space="preserve"> 732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FB4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Республики Крым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3EE4" w:rsidRDefault="00227FB4" w:rsidP="00773302">
      <w:pPr>
        <w:spacing w:after="0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>Постановление Совета министров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Республики Крым от 23.05.2019 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№ 281 «Об определении центра компетенций в сфере 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lastRenderedPageBreak/>
        <w:t>сельскохозяйственной кооперации и поддержки фермеров в Республике Крым</w:t>
      </w:r>
      <w:r w:rsidRPr="00322C8F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267D91" w:rsidRPr="00267D91" w:rsidRDefault="00267D91" w:rsidP="007733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D91">
        <w:rPr>
          <w:rFonts w:ascii="Times New Roman" w:hAnsi="Times New Roman" w:cs="Times New Roman"/>
          <w:color w:val="000000" w:themeColor="text1"/>
          <w:sz w:val="28"/>
          <w:szCs w:val="28"/>
        </w:rPr>
        <w:t>12. Приказ Министерства сельского хозяйства Республики Крым от 26.12.2023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D91">
        <w:rPr>
          <w:rFonts w:ascii="Times New Roman" w:hAnsi="Times New Roman" w:cs="Times New Roman"/>
          <w:color w:val="000000" w:themeColor="text1"/>
          <w:sz w:val="28"/>
          <w:szCs w:val="28"/>
        </w:rPr>
        <w:t>806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D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7D91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Министерства </w:t>
      </w:r>
      <w:r w:rsidRPr="00267D91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D91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Рес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публики Крым от 28.06.2019 №</w:t>
      </w:r>
      <w:r w:rsidRPr="00267D91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502</w:t>
      </w:r>
      <w:r w:rsidRPr="00267D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51ECA" w:rsidRDefault="00B51ECA" w:rsidP="00773302">
      <w:pPr>
        <w:spacing w:after="0"/>
        <w:ind w:firstLine="708"/>
        <w:jc w:val="both"/>
        <w:rPr>
          <w:color w:val="000000" w:themeColor="text1"/>
        </w:rPr>
      </w:pPr>
    </w:p>
    <w:p w:rsidR="008E3EE4" w:rsidRDefault="008E3EE4" w:rsidP="00227F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EE4">
        <w:rPr>
          <w:rFonts w:ascii="Times New Roman" w:hAnsi="Times New Roman" w:cs="Times New Roman"/>
          <w:b/>
          <w:sz w:val="28"/>
          <w:szCs w:val="28"/>
        </w:rPr>
        <w:t xml:space="preserve">Соисполнители и участники Программы деятельности Центра компетенций </w:t>
      </w:r>
    </w:p>
    <w:p w:rsidR="006335D7" w:rsidRDefault="008E3EE4" w:rsidP="00082C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EE4">
        <w:rPr>
          <w:rFonts w:ascii="Times New Roman" w:hAnsi="Times New Roman" w:cs="Times New Roman"/>
          <w:sz w:val="28"/>
          <w:szCs w:val="28"/>
        </w:rPr>
        <w:t>Для эффективного решения поставленных задач Центр компетенций работает с привлечением широкого круга государственных, муниципальных, общественных и иных организаций, в том числе:</w:t>
      </w:r>
    </w:p>
    <w:p w:rsidR="000F5C02" w:rsidRDefault="000F5C02" w:rsidP="000F5C02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Республики Крым;</w:t>
      </w:r>
    </w:p>
    <w:p w:rsidR="000F5C02" w:rsidRDefault="000F5C02" w:rsidP="000F5C02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335D7">
        <w:rPr>
          <w:rFonts w:ascii="Times New Roman" w:hAnsi="Times New Roman"/>
          <w:sz w:val="28"/>
          <w:szCs w:val="28"/>
        </w:rPr>
        <w:t>Министерство экономического развития Республики Крым</w:t>
      </w:r>
      <w:r>
        <w:rPr>
          <w:rFonts w:ascii="Times New Roman" w:hAnsi="Times New Roman"/>
          <w:sz w:val="28"/>
          <w:szCs w:val="28"/>
        </w:rPr>
        <w:t>;</w:t>
      </w:r>
    </w:p>
    <w:p w:rsidR="000F5C02" w:rsidRDefault="000F5C02" w:rsidP="000F5C02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335D7">
        <w:rPr>
          <w:rFonts w:ascii="Times New Roman" w:hAnsi="Times New Roman"/>
          <w:sz w:val="28"/>
          <w:szCs w:val="28"/>
        </w:rPr>
        <w:t>Минист</w:t>
      </w:r>
      <w:r>
        <w:rPr>
          <w:rFonts w:ascii="Times New Roman" w:hAnsi="Times New Roman"/>
          <w:sz w:val="28"/>
          <w:szCs w:val="28"/>
        </w:rPr>
        <w:t>ерство финансов Республики Крым;</w:t>
      </w:r>
    </w:p>
    <w:p w:rsidR="006335D7" w:rsidRPr="006335D7" w:rsidRDefault="006335D7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6335D7">
        <w:rPr>
          <w:rFonts w:ascii="Times New Roman" w:hAnsi="Times New Roman" w:cs="Times New Roman"/>
          <w:sz w:val="28"/>
          <w:szCs w:val="28"/>
        </w:rPr>
        <w:t>Акционерное общество «Федеральная корпорация по развитию малого и среднего предпринимательства» (далее -AO Корпорация MCП);</w:t>
      </w:r>
    </w:p>
    <w:p w:rsidR="006335D7" w:rsidRPr="006335D7" w:rsidRDefault="00AD2522" w:rsidP="00082C29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335D7" w:rsidRPr="006335D7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Н</w:t>
        </w:r>
        <w:r w:rsidR="006335D7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екоммерческая организация</w:t>
        </w:r>
        <w:r w:rsidR="006335D7" w:rsidRPr="006335D7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«Крымский государственный фонд поддержки предпринимательства»</w:t>
        </w:r>
      </w:hyperlink>
      <w:r w:rsidR="006335D7">
        <w:rPr>
          <w:rFonts w:ascii="Times New Roman" w:hAnsi="Times New Roman" w:cs="Times New Roman"/>
          <w:sz w:val="28"/>
          <w:szCs w:val="28"/>
        </w:rPr>
        <w:t>;</w:t>
      </w:r>
    </w:p>
    <w:p w:rsidR="006335D7" w:rsidRPr="006335D7" w:rsidRDefault="006335D7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6335D7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Микрокредитная компания «Фонд микрофинансирования предпринимательства Республики Крым»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64BC7" w:rsidRPr="00211DA0" w:rsidRDefault="003501EE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Акционерное общество</w:t>
      </w:r>
      <w:r w:rsidR="006335D7" w:rsidRPr="00633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335D7">
        <w:rPr>
          <w:rFonts w:ascii="Times New Roman" w:hAnsi="Times New Roman" w:cs="Times New Roman"/>
          <w:sz w:val="28"/>
          <w:szCs w:val="28"/>
          <w:shd w:val="clear" w:color="auto" w:fill="FFFFFF"/>
        </w:rPr>
        <w:t>Крымский гарантийный фонд</w:t>
      </w:r>
      <w:hyperlink r:id="rId24" w:history="1"/>
      <w:r w:rsidR="006335D7">
        <w:rPr>
          <w:rFonts w:ascii="Times New Roman" w:hAnsi="Times New Roman" w:cs="Times New Roman"/>
          <w:sz w:val="28"/>
          <w:szCs w:val="28"/>
        </w:rPr>
        <w:t>»;</w:t>
      </w:r>
    </w:p>
    <w:p w:rsidR="00211DA0" w:rsidRPr="000F5C02" w:rsidRDefault="00211DA0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211DA0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«Южный региональный центр поддержки экспорта»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C02" w:rsidRPr="000F5C02" w:rsidRDefault="000F5C02" w:rsidP="000F5C02">
      <w:pPr>
        <w:numPr>
          <w:ilvl w:val="0"/>
          <w:numId w:val="1"/>
        </w:numPr>
        <w:spacing w:after="0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335D7">
        <w:rPr>
          <w:rFonts w:ascii="Times New Roman" w:hAnsi="Times New Roman"/>
          <w:sz w:val="28"/>
          <w:szCs w:val="28"/>
        </w:rPr>
        <w:t>Органы местного самоуправления муниципаль</w:t>
      </w:r>
      <w:r>
        <w:rPr>
          <w:rFonts w:ascii="Times New Roman" w:hAnsi="Times New Roman"/>
          <w:sz w:val="28"/>
          <w:szCs w:val="28"/>
        </w:rPr>
        <w:t>ных образований Республики Крым;</w:t>
      </w:r>
    </w:p>
    <w:p w:rsidR="00082C29" w:rsidRPr="00082C29" w:rsidRDefault="00211DA0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211DA0">
        <w:rPr>
          <w:rFonts w:ascii="Times New Roman" w:hAnsi="Times New Roman"/>
          <w:sz w:val="28"/>
          <w:szCs w:val="28"/>
        </w:rPr>
        <w:t>Ревизионные союзы сельскохо</w:t>
      </w:r>
      <w:r>
        <w:rPr>
          <w:rFonts w:ascii="Times New Roman" w:hAnsi="Times New Roman"/>
          <w:sz w:val="28"/>
          <w:szCs w:val="28"/>
        </w:rPr>
        <w:t>зяйственных кооперативов;</w:t>
      </w:r>
    </w:p>
    <w:p w:rsidR="00082C29" w:rsidRPr="00082C29" w:rsidRDefault="003501EE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3501EE">
        <w:rPr>
          <w:rFonts w:ascii="Times New Roman" w:hAnsi="Times New Roman" w:cs="Times New Roman"/>
          <w:sz w:val="28"/>
          <w:szCs w:val="28"/>
          <w:shd w:val="clear" w:color="auto" w:fill="FFFFFF"/>
        </w:rPr>
        <w:t>Агротехнологическая академия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</w:r>
      <w:r w:rsidR="00082C29" w:rsidRPr="00082C29">
        <w:rPr>
          <w:rFonts w:ascii="Times New Roman" w:hAnsi="Times New Roman"/>
          <w:sz w:val="28"/>
          <w:szCs w:val="28"/>
        </w:rPr>
        <w:t xml:space="preserve">; </w:t>
      </w:r>
    </w:p>
    <w:p w:rsidR="00082C29" w:rsidRPr="00082C29" w:rsidRDefault="00211DA0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ФГБУН </w:t>
      </w:r>
      <w:r w:rsidR="003501EE">
        <w:rPr>
          <w:rFonts w:ascii="Times New Roman" w:hAnsi="Times New Roman" w:cs="Times New Roman"/>
          <w:sz w:val="28"/>
          <w:szCs w:val="28"/>
        </w:rPr>
        <w:t>«</w:t>
      </w:r>
      <w:r w:rsidRPr="00082C29">
        <w:rPr>
          <w:rFonts w:ascii="Times New Roman" w:hAnsi="Times New Roman" w:cs="Times New Roman"/>
          <w:sz w:val="28"/>
          <w:szCs w:val="28"/>
        </w:rPr>
        <w:t>НИИ сельского хозяйства Крыма</w:t>
      </w:r>
      <w:r w:rsidR="003501EE">
        <w:rPr>
          <w:rFonts w:ascii="Times New Roman" w:hAnsi="Times New Roman" w:cs="Times New Roman"/>
          <w:sz w:val="28"/>
          <w:szCs w:val="28"/>
        </w:rPr>
        <w:t>»</w:t>
      </w:r>
      <w:r w:rsidR="00082C29">
        <w:rPr>
          <w:rFonts w:ascii="Times New Roman" w:hAnsi="Times New Roman" w:cs="Times New Roman"/>
          <w:sz w:val="28"/>
          <w:szCs w:val="28"/>
        </w:rPr>
        <w:t>;</w:t>
      </w:r>
    </w:p>
    <w:p w:rsidR="00082C29" w:rsidRPr="00082C29" w:rsidRDefault="00082C29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  <w:t>Акционерное общество</w:t>
      </w:r>
      <w:r w:rsidR="00211DA0" w:rsidRPr="00082C29">
        <w:rPr>
          <w:rFonts w:ascii="Times New Roman" w:hAnsi="Times New Roman"/>
          <w:sz w:val="28"/>
          <w:szCs w:val="28"/>
        </w:rPr>
        <w:t xml:space="preserve"> «Росагролизнг»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82C29" w:rsidRPr="00082C29" w:rsidRDefault="00082C29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  <w:t>Акционерное общество</w:t>
      </w:r>
      <w:r w:rsidR="00211DA0" w:rsidRPr="00082C29">
        <w:rPr>
          <w:rFonts w:ascii="Times New Roman" w:hAnsi="Times New Roman"/>
          <w:sz w:val="28"/>
          <w:szCs w:val="28"/>
        </w:rPr>
        <w:t xml:space="preserve"> «Россельхозбанк»</w:t>
      </w:r>
      <w:r>
        <w:rPr>
          <w:rFonts w:ascii="Times New Roman" w:hAnsi="Times New Roman"/>
          <w:sz w:val="28"/>
          <w:szCs w:val="28"/>
        </w:rPr>
        <w:t>;</w:t>
      </w:r>
    </w:p>
    <w:p w:rsidR="00082C29" w:rsidRDefault="00082C29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  <w:t>РНКБ Банк (ПАО);</w:t>
      </w:r>
    </w:p>
    <w:p w:rsidR="000F5C02" w:rsidRPr="00CD09E3" w:rsidRDefault="00082C29" w:rsidP="00CD09E3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  <w:t>Акционерное общество «Генбанк»;</w:t>
      </w:r>
    </w:p>
    <w:p w:rsidR="00211DA0" w:rsidRPr="000418CF" w:rsidRDefault="00211DA0" w:rsidP="00082C29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8"/>
          <w:sz w:val="28"/>
          <w:szCs w:val="28"/>
          <w:bdr w:val="none" w:sz="0" w:space="0" w:color="auto" w:frame="1"/>
          <w:shd w:val="clear" w:color="auto" w:fill="FFFFFF"/>
        </w:rPr>
      </w:pPr>
      <w:r w:rsidRPr="00082C29">
        <w:rPr>
          <w:rFonts w:ascii="Times New Roman" w:hAnsi="Times New Roman"/>
          <w:sz w:val="28"/>
          <w:szCs w:val="28"/>
        </w:rPr>
        <w:t>Средства массовой информации.</w:t>
      </w:r>
    </w:p>
    <w:p w:rsidR="00526F7A" w:rsidRPr="00526F7A" w:rsidRDefault="00526F7A" w:rsidP="00525B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F7A">
        <w:rPr>
          <w:rFonts w:ascii="Times New Roman" w:hAnsi="Times New Roman" w:cs="Times New Roman"/>
          <w:b/>
          <w:sz w:val="28"/>
          <w:szCs w:val="28"/>
        </w:rPr>
        <w:lastRenderedPageBreak/>
        <w:t>На кого направлена Программа деятельности</w:t>
      </w:r>
    </w:p>
    <w:p w:rsidR="00526F7A" w:rsidRDefault="00526F7A" w:rsidP="00526F7A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Сельскохозяйственные кооперативы – сельскохозяйственные кооперативы, созданные в соответствии с Федеральным законом от 08.12.1995 № 193-ФЗ «О сельскохозяйственной кооперации»;</w:t>
      </w:r>
    </w:p>
    <w:p w:rsidR="00526F7A" w:rsidRPr="00526F7A" w:rsidRDefault="00526F7A" w:rsidP="00526F7A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Крестьянские (фермерские) хозяйства (далее –КФХ), созданные в соответствии с Федеральным законом от 11.06.2003 № 74-ФЗ «О крестьянском (фермерском) хозяйстве»;</w:t>
      </w:r>
    </w:p>
    <w:p w:rsidR="00526F7A" w:rsidRPr="00526F7A" w:rsidRDefault="00526F7A" w:rsidP="00526F7A">
      <w:pPr>
        <w:pStyle w:val="ae"/>
        <w:numPr>
          <w:ilvl w:val="0"/>
          <w:numId w:val="5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Личные подсобные хозяйства (далее – ЛПХ), осуществляющие деятельность в соответствии с Федеральным законом от 07.07.2003 № 112-ФЗ «О личном подсобном хозяйстве»;</w:t>
      </w:r>
    </w:p>
    <w:p w:rsidR="00526F7A" w:rsidRPr="00526F7A" w:rsidRDefault="00526F7A" w:rsidP="00526F7A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Индивидуальные предприниматели, ведущие деятельность в сфере сельского хозяйства (далее –ИП);</w:t>
      </w:r>
    </w:p>
    <w:p w:rsidR="00526F7A" w:rsidRPr="00526F7A" w:rsidRDefault="00526F7A" w:rsidP="00526F7A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Иные субъекты малого и среднего предпринимательства (далее –субъекты МСП), ведущие деятельность в сфере сельского хозяйства;</w:t>
      </w:r>
    </w:p>
    <w:p w:rsidR="00526F7A" w:rsidRPr="00526F7A" w:rsidRDefault="00526F7A" w:rsidP="00526F7A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Юридические и физические лица, планирующие ведение деятельности в сфере сельского хозяйства;</w:t>
      </w:r>
    </w:p>
    <w:p w:rsidR="00526F7A" w:rsidRPr="00526F7A" w:rsidRDefault="00526F7A" w:rsidP="00526F7A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Юридические и физические лица, ведущие деятельность по развитию туризма;</w:t>
      </w:r>
    </w:p>
    <w:p w:rsidR="002C2D57" w:rsidRDefault="00526F7A" w:rsidP="002C2D57">
      <w:pPr>
        <w:pStyle w:val="ae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Субъекты МСП в иных отраслях экономики, ведущие деяте</w:t>
      </w:r>
      <w:r w:rsidR="002C2D57">
        <w:rPr>
          <w:rFonts w:ascii="Times New Roman" w:hAnsi="Times New Roman" w:cs="Times New Roman"/>
          <w:sz w:val="28"/>
          <w:szCs w:val="28"/>
        </w:rPr>
        <w:t>льнос</w:t>
      </w:r>
      <w:r w:rsidR="00C52CDB">
        <w:rPr>
          <w:rFonts w:ascii="Times New Roman" w:hAnsi="Times New Roman" w:cs="Times New Roman"/>
          <w:sz w:val="28"/>
          <w:szCs w:val="28"/>
        </w:rPr>
        <w:t>ть на сельских территориях;</w:t>
      </w:r>
    </w:p>
    <w:p w:rsidR="006A6C50" w:rsidRDefault="006A6C50" w:rsidP="00526F7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66E4F" w:rsidRPr="006A6C50" w:rsidRDefault="00A66E4F" w:rsidP="006A6C50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4F">
        <w:rPr>
          <w:rFonts w:ascii="Times New Roman" w:hAnsi="Times New Roman" w:cs="Times New Roman"/>
          <w:b/>
          <w:sz w:val="28"/>
          <w:szCs w:val="28"/>
        </w:rPr>
        <w:t xml:space="preserve">Характеристика малого агробизнеса в </w:t>
      </w:r>
      <w:r>
        <w:rPr>
          <w:rFonts w:ascii="Times New Roman" w:hAnsi="Times New Roman" w:cs="Times New Roman"/>
          <w:b/>
          <w:sz w:val="28"/>
          <w:szCs w:val="28"/>
        </w:rPr>
        <w:t>Республике Крым</w:t>
      </w:r>
    </w:p>
    <w:p w:rsidR="00FE557D" w:rsidRPr="00494529" w:rsidRDefault="006111A8" w:rsidP="0049452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29">
        <w:rPr>
          <w:rFonts w:ascii="Times New Roman" w:hAnsi="Times New Roman" w:cs="Times New Roman"/>
          <w:sz w:val="28"/>
          <w:szCs w:val="28"/>
        </w:rPr>
        <w:t xml:space="preserve">1. </w:t>
      </w:r>
      <w:r w:rsidR="00FE557D" w:rsidRPr="00494529">
        <w:rPr>
          <w:rFonts w:ascii="Times New Roman" w:hAnsi="Times New Roman" w:cs="Times New Roman"/>
          <w:sz w:val="28"/>
          <w:szCs w:val="28"/>
        </w:rPr>
        <w:t xml:space="preserve">Развитие малого </w:t>
      </w:r>
      <w:r w:rsidR="00C52CDB">
        <w:rPr>
          <w:rFonts w:ascii="Times New Roman" w:hAnsi="Times New Roman" w:cs="Times New Roman"/>
          <w:sz w:val="28"/>
          <w:szCs w:val="28"/>
        </w:rPr>
        <w:t>агро</w:t>
      </w:r>
      <w:r w:rsidR="00FE557D" w:rsidRPr="00494529">
        <w:rPr>
          <w:rFonts w:ascii="Times New Roman" w:hAnsi="Times New Roman" w:cs="Times New Roman"/>
          <w:sz w:val="28"/>
          <w:szCs w:val="28"/>
        </w:rPr>
        <w:t>бизнеса в сельском хозяйстве Крыма решает социальную задачу, способствуя созданию новых рабочих мест и сокращению оттока людей из села. При этом в последние годы на полуострове появляется все больше успешных примеров семейного бизнеса. Многие сельские жители смогли реализовать свои проекты благодаря господдержке, в том числе субсидиям и грантам на развитие семейной фермы.</w:t>
      </w:r>
    </w:p>
    <w:p w:rsidR="00400608" w:rsidRDefault="00400608" w:rsidP="004445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29">
        <w:rPr>
          <w:rFonts w:ascii="Times New Roman" w:hAnsi="Times New Roman" w:cs="Times New Roman"/>
          <w:sz w:val="28"/>
          <w:szCs w:val="28"/>
        </w:rPr>
        <w:t xml:space="preserve">Малые формы хозяйствования в аграрном секторе Республики Крым представлены: </w:t>
      </w:r>
      <w:r w:rsidR="00C1017D" w:rsidRPr="00494529">
        <w:rPr>
          <w:rFonts w:ascii="Times New Roman" w:hAnsi="Times New Roman" w:cs="Times New Roman"/>
          <w:sz w:val="28"/>
          <w:szCs w:val="28"/>
        </w:rPr>
        <w:t xml:space="preserve">малыми и микро сельскохозяйственными предприятиями, </w:t>
      </w:r>
      <w:r w:rsidRPr="00494529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хозяйствами,</w:t>
      </w:r>
      <w:r w:rsidR="00C1017D" w:rsidRPr="00494529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личными подсобными хозяйствами</w:t>
      </w:r>
      <w:r w:rsidR="004E7F39" w:rsidRPr="0049452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1017D" w:rsidRPr="00494529">
        <w:rPr>
          <w:rFonts w:ascii="Times New Roman" w:hAnsi="Times New Roman" w:cs="Times New Roman"/>
          <w:sz w:val="28"/>
          <w:szCs w:val="28"/>
        </w:rPr>
        <w:t>, з</w:t>
      </w:r>
      <w:r w:rsidRPr="00494529">
        <w:rPr>
          <w:rFonts w:ascii="Times New Roman" w:hAnsi="Times New Roman" w:cs="Times New Roman"/>
          <w:sz w:val="28"/>
          <w:szCs w:val="28"/>
        </w:rPr>
        <w:t>анятыми в сельскохозяйственном производстве, потребительскими кооперативами.</w:t>
      </w:r>
    </w:p>
    <w:p w:rsidR="008B7182" w:rsidRPr="00494529" w:rsidRDefault="008B7182" w:rsidP="004445C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малых форм хозяйствования в Республике Крым представлен в таблице 3.</w:t>
      </w:r>
    </w:p>
    <w:p w:rsidR="006F181D" w:rsidRPr="008B7182" w:rsidRDefault="004445CB" w:rsidP="006F181D">
      <w:pPr>
        <w:pStyle w:val="a8"/>
        <w:shd w:val="clear" w:color="auto" w:fill="FFFFFF"/>
        <w:spacing w:before="0" w:beforeAutospacing="0" w:after="150" w:afterAutospacing="0"/>
        <w:jc w:val="right"/>
        <w:textAlignment w:val="baseline"/>
        <w:rPr>
          <w:b/>
          <w:sz w:val="28"/>
          <w:szCs w:val="28"/>
        </w:rPr>
      </w:pPr>
      <w:r w:rsidRPr="008B7182">
        <w:rPr>
          <w:b/>
          <w:sz w:val="28"/>
          <w:szCs w:val="28"/>
        </w:rPr>
        <w:lastRenderedPageBreak/>
        <w:t>Таблица 3</w:t>
      </w:r>
      <w:r w:rsidR="006F181D" w:rsidRPr="008B7182">
        <w:rPr>
          <w:b/>
          <w:sz w:val="28"/>
          <w:szCs w:val="28"/>
        </w:rPr>
        <w:t xml:space="preserve"> </w:t>
      </w:r>
    </w:p>
    <w:p w:rsidR="006F181D" w:rsidRDefault="006F181D" w:rsidP="006F181D">
      <w:pPr>
        <w:pStyle w:val="a8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sz w:val="28"/>
          <w:szCs w:val="28"/>
        </w:rPr>
      </w:pPr>
      <w:r w:rsidRPr="006F181D">
        <w:rPr>
          <w:b/>
          <w:sz w:val="28"/>
          <w:szCs w:val="28"/>
        </w:rPr>
        <w:t>Общее количество субъектов, на которых направлена деятельность Центра компетенций</w:t>
      </w:r>
    </w:p>
    <w:tbl>
      <w:tblPr>
        <w:tblStyle w:val="a3"/>
        <w:tblW w:w="9904" w:type="dxa"/>
        <w:tblLayout w:type="fixed"/>
        <w:tblLook w:val="04A0" w:firstRow="1" w:lastRow="0" w:firstColumn="1" w:lastColumn="0" w:noHBand="0" w:noVBand="1"/>
      </w:tblPr>
      <w:tblGrid>
        <w:gridCol w:w="428"/>
        <w:gridCol w:w="2657"/>
        <w:gridCol w:w="1559"/>
        <w:gridCol w:w="1418"/>
        <w:gridCol w:w="1985"/>
        <w:gridCol w:w="30"/>
        <w:gridCol w:w="1812"/>
        <w:gridCol w:w="15"/>
      </w:tblGrid>
      <w:tr w:rsidR="006F181D" w:rsidTr="0036206A">
        <w:tc>
          <w:tcPr>
            <w:tcW w:w="428" w:type="dxa"/>
            <w:vMerge w:val="restart"/>
          </w:tcPr>
          <w:p w:rsidR="006F181D" w:rsidRPr="004445CB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</w:rPr>
            </w:pPr>
            <w:r w:rsidRPr="004445CB">
              <w:rPr>
                <w:b/>
              </w:rPr>
              <w:t>№</w:t>
            </w:r>
          </w:p>
        </w:tc>
        <w:tc>
          <w:tcPr>
            <w:tcW w:w="2657" w:type="dxa"/>
            <w:vMerge w:val="restart"/>
          </w:tcPr>
          <w:p w:rsidR="006F181D" w:rsidRPr="0036206A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206A">
              <w:rPr>
                <w:b/>
                <w:sz w:val="22"/>
                <w:szCs w:val="22"/>
              </w:rPr>
              <w:t>Наименование субъекта</w:t>
            </w:r>
          </w:p>
        </w:tc>
        <w:tc>
          <w:tcPr>
            <w:tcW w:w="1559" w:type="dxa"/>
            <w:vMerge w:val="restart"/>
          </w:tcPr>
          <w:p w:rsidR="006F181D" w:rsidRPr="0036206A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206A">
              <w:rPr>
                <w:b/>
                <w:sz w:val="22"/>
                <w:szCs w:val="22"/>
              </w:rPr>
              <w:t>Количество зарегистрированных (ед.)</w:t>
            </w:r>
          </w:p>
        </w:tc>
        <w:tc>
          <w:tcPr>
            <w:tcW w:w="3433" w:type="dxa"/>
            <w:gridSpan w:val="3"/>
          </w:tcPr>
          <w:p w:rsidR="006F181D" w:rsidRPr="0036206A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206A">
              <w:rPr>
                <w:b/>
                <w:sz w:val="22"/>
                <w:szCs w:val="22"/>
              </w:rPr>
              <w:t>Количество фактически осуществляющих деятель</w:t>
            </w:r>
            <w:r w:rsidR="006E10A3" w:rsidRPr="0036206A">
              <w:rPr>
                <w:b/>
                <w:sz w:val="22"/>
                <w:szCs w:val="22"/>
              </w:rPr>
              <w:t xml:space="preserve">ность, </w:t>
            </w:r>
            <w:r w:rsidRPr="0036206A">
              <w:rPr>
                <w:b/>
                <w:sz w:val="22"/>
                <w:szCs w:val="22"/>
              </w:rPr>
              <w:t>(ед.)</w:t>
            </w:r>
          </w:p>
        </w:tc>
        <w:tc>
          <w:tcPr>
            <w:tcW w:w="1827" w:type="dxa"/>
            <w:gridSpan w:val="2"/>
          </w:tcPr>
          <w:p w:rsidR="006F181D" w:rsidRPr="0036206A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6206A">
              <w:rPr>
                <w:b/>
                <w:sz w:val="22"/>
                <w:szCs w:val="22"/>
              </w:rPr>
              <w:t>Количество, входящее в Ре</w:t>
            </w:r>
            <w:r w:rsidR="008B7182" w:rsidRPr="0036206A">
              <w:rPr>
                <w:b/>
                <w:sz w:val="22"/>
                <w:szCs w:val="22"/>
              </w:rPr>
              <w:t>естр субъектов МСП на 01.01.2024</w:t>
            </w:r>
            <w:r w:rsidRPr="0036206A">
              <w:rPr>
                <w:b/>
                <w:sz w:val="22"/>
                <w:szCs w:val="22"/>
              </w:rPr>
              <w:t xml:space="preserve"> (ед.)</w:t>
            </w:r>
          </w:p>
        </w:tc>
      </w:tr>
      <w:tr w:rsidR="001F54C9" w:rsidTr="0036206A">
        <w:trPr>
          <w:gridAfter w:val="1"/>
          <w:wAfter w:w="15" w:type="dxa"/>
        </w:trPr>
        <w:tc>
          <w:tcPr>
            <w:tcW w:w="428" w:type="dxa"/>
            <w:vMerge/>
          </w:tcPr>
          <w:p w:rsidR="006F181D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6F181D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181D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181D" w:rsidRPr="00820FF8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820FF8"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64964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B62A4C">
              <w:t>представивших бухгалтерскую (финансовую), с</w:t>
            </w:r>
            <w:r w:rsidR="00264964">
              <w:t>татистическую и иную отчетность</w:t>
            </w:r>
            <w:r w:rsidR="00CF1490">
              <w:t>***</w:t>
            </w:r>
          </w:p>
          <w:p w:rsidR="006F181D" w:rsidRPr="00B62A4C" w:rsidRDefault="00B62A4C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</w:rPr>
            </w:pPr>
            <w:r w:rsidRPr="00B62A4C">
              <w:t xml:space="preserve"> </w:t>
            </w:r>
            <w:r w:rsidR="008B7182">
              <w:t>(за 2023</w:t>
            </w:r>
            <w:r w:rsidR="006F181D" w:rsidRPr="00B62A4C">
              <w:t xml:space="preserve"> г.)</w:t>
            </w:r>
          </w:p>
        </w:tc>
        <w:tc>
          <w:tcPr>
            <w:tcW w:w="1842" w:type="dxa"/>
            <w:gridSpan w:val="2"/>
          </w:tcPr>
          <w:p w:rsidR="006F181D" w:rsidRDefault="006F181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30FF1" w:rsidTr="0036206A">
        <w:trPr>
          <w:gridAfter w:val="1"/>
          <w:wAfter w:w="15" w:type="dxa"/>
        </w:trPr>
        <w:tc>
          <w:tcPr>
            <w:tcW w:w="428" w:type="dxa"/>
          </w:tcPr>
          <w:p w:rsidR="00130FF1" w:rsidRPr="00820FF8" w:rsidRDefault="00130FF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820FF8">
              <w:t>1</w:t>
            </w:r>
          </w:p>
        </w:tc>
        <w:tc>
          <w:tcPr>
            <w:tcW w:w="2657" w:type="dxa"/>
          </w:tcPr>
          <w:p w:rsidR="00130FF1" w:rsidRPr="00820FF8" w:rsidRDefault="00130FF1" w:rsidP="00820FF8">
            <w:pPr>
              <w:pStyle w:val="a8"/>
              <w:spacing w:before="0" w:beforeAutospacing="0" w:after="150" w:afterAutospacing="0"/>
              <w:textAlignment w:val="baseline"/>
            </w:pPr>
            <w:r w:rsidRPr="00820FF8">
              <w:t>КФХ</w:t>
            </w:r>
            <w:r>
              <w:t xml:space="preserve"> и </w:t>
            </w:r>
            <w:r w:rsidRPr="00820FF8">
              <w:t>ИП</w:t>
            </w:r>
          </w:p>
        </w:tc>
        <w:tc>
          <w:tcPr>
            <w:tcW w:w="1559" w:type="dxa"/>
          </w:tcPr>
          <w:p w:rsidR="00130FF1" w:rsidRPr="008B7182" w:rsidRDefault="00E06FA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E06FA1">
              <w:t>3260</w:t>
            </w:r>
          </w:p>
        </w:tc>
        <w:tc>
          <w:tcPr>
            <w:tcW w:w="1418" w:type="dxa"/>
          </w:tcPr>
          <w:p w:rsidR="00130FF1" w:rsidRPr="008B7182" w:rsidRDefault="00E06FA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E06FA1">
              <w:rPr>
                <w:sz w:val="20"/>
                <w:szCs w:val="20"/>
              </w:rPr>
              <w:t>отсутствуют данные</w:t>
            </w:r>
          </w:p>
        </w:tc>
        <w:tc>
          <w:tcPr>
            <w:tcW w:w="1985" w:type="dxa"/>
            <w:shd w:val="clear" w:color="auto" w:fill="auto"/>
          </w:tcPr>
          <w:p w:rsidR="00130FF1" w:rsidRPr="00677EFD" w:rsidRDefault="00677EFD" w:rsidP="00494529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677EFD">
              <w:t>200</w:t>
            </w:r>
          </w:p>
        </w:tc>
        <w:tc>
          <w:tcPr>
            <w:tcW w:w="1842" w:type="dxa"/>
            <w:gridSpan w:val="2"/>
          </w:tcPr>
          <w:p w:rsidR="00130FF1" w:rsidRPr="008B7182" w:rsidRDefault="00645D56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645D56">
              <w:t>2733</w:t>
            </w:r>
          </w:p>
        </w:tc>
      </w:tr>
      <w:tr w:rsidR="00130FF1" w:rsidTr="0036206A">
        <w:trPr>
          <w:gridAfter w:val="1"/>
          <w:wAfter w:w="15" w:type="dxa"/>
        </w:trPr>
        <w:tc>
          <w:tcPr>
            <w:tcW w:w="428" w:type="dxa"/>
          </w:tcPr>
          <w:p w:rsidR="00130FF1" w:rsidRPr="00820FF8" w:rsidRDefault="00130FF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657" w:type="dxa"/>
          </w:tcPr>
          <w:p w:rsidR="00130FF1" w:rsidRPr="00820FF8" w:rsidRDefault="00130FF1" w:rsidP="00820FF8">
            <w:pPr>
              <w:pStyle w:val="a8"/>
              <w:spacing w:before="0" w:beforeAutospacing="0" w:after="150" w:afterAutospacing="0"/>
              <w:textAlignment w:val="baseline"/>
            </w:pPr>
            <w:r w:rsidRPr="00820FF8">
              <w:t>СПоК</w:t>
            </w:r>
            <w:r w:rsidR="00E32317">
              <w:t>**</w:t>
            </w:r>
          </w:p>
        </w:tc>
        <w:tc>
          <w:tcPr>
            <w:tcW w:w="1559" w:type="dxa"/>
          </w:tcPr>
          <w:p w:rsidR="00130FF1" w:rsidRPr="00645D56" w:rsidRDefault="00645D56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645D56">
              <w:t>72</w:t>
            </w:r>
          </w:p>
        </w:tc>
        <w:tc>
          <w:tcPr>
            <w:tcW w:w="1418" w:type="dxa"/>
          </w:tcPr>
          <w:p w:rsidR="00130FF1" w:rsidRPr="00645D56" w:rsidRDefault="007324AD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>
              <w:t>45</w:t>
            </w:r>
          </w:p>
        </w:tc>
        <w:tc>
          <w:tcPr>
            <w:tcW w:w="1985" w:type="dxa"/>
            <w:shd w:val="clear" w:color="auto" w:fill="auto"/>
          </w:tcPr>
          <w:p w:rsidR="00130FF1" w:rsidRPr="00677EFD" w:rsidRDefault="00677EFD" w:rsidP="00494529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677EFD">
              <w:t>11</w:t>
            </w:r>
          </w:p>
        </w:tc>
        <w:tc>
          <w:tcPr>
            <w:tcW w:w="1842" w:type="dxa"/>
            <w:gridSpan w:val="2"/>
          </w:tcPr>
          <w:p w:rsidR="00130FF1" w:rsidRPr="008B7182" w:rsidRDefault="00772EF3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772EF3">
              <w:t>65</w:t>
            </w:r>
          </w:p>
        </w:tc>
      </w:tr>
      <w:tr w:rsidR="00130FF1" w:rsidTr="0036206A">
        <w:trPr>
          <w:gridAfter w:val="1"/>
          <w:wAfter w:w="15" w:type="dxa"/>
        </w:trPr>
        <w:tc>
          <w:tcPr>
            <w:tcW w:w="428" w:type="dxa"/>
          </w:tcPr>
          <w:p w:rsidR="00130FF1" w:rsidRPr="00820FF8" w:rsidRDefault="00130FF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657" w:type="dxa"/>
          </w:tcPr>
          <w:p w:rsidR="00130FF1" w:rsidRPr="00820FF8" w:rsidRDefault="00130FF1" w:rsidP="00820FF8">
            <w:pPr>
              <w:pStyle w:val="a8"/>
              <w:spacing w:before="0" w:beforeAutospacing="0" w:after="150" w:afterAutospacing="0"/>
              <w:textAlignment w:val="baseline"/>
            </w:pPr>
            <w:r w:rsidRPr="00820FF8">
              <w:t>Сельскохозяйственные организации (МСП)</w:t>
            </w:r>
          </w:p>
        </w:tc>
        <w:tc>
          <w:tcPr>
            <w:tcW w:w="1559" w:type="dxa"/>
          </w:tcPr>
          <w:p w:rsidR="00130FF1" w:rsidRPr="008B7182" w:rsidRDefault="00E06FA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E06FA1">
              <w:t>1467</w:t>
            </w:r>
          </w:p>
        </w:tc>
        <w:tc>
          <w:tcPr>
            <w:tcW w:w="1418" w:type="dxa"/>
          </w:tcPr>
          <w:p w:rsidR="00130FF1" w:rsidRPr="008B7182" w:rsidRDefault="00E06FA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E06FA1">
              <w:rPr>
                <w:sz w:val="20"/>
                <w:szCs w:val="20"/>
              </w:rPr>
              <w:t>отсутствуют данные</w:t>
            </w:r>
          </w:p>
        </w:tc>
        <w:tc>
          <w:tcPr>
            <w:tcW w:w="1985" w:type="dxa"/>
            <w:shd w:val="clear" w:color="auto" w:fill="auto"/>
          </w:tcPr>
          <w:p w:rsidR="00130FF1" w:rsidRPr="00677EFD" w:rsidRDefault="00677EFD" w:rsidP="00494529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677EFD">
              <w:t>206</w:t>
            </w:r>
          </w:p>
        </w:tc>
        <w:tc>
          <w:tcPr>
            <w:tcW w:w="1842" w:type="dxa"/>
            <w:gridSpan w:val="2"/>
          </w:tcPr>
          <w:p w:rsidR="00130FF1" w:rsidRPr="008B7182" w:rsidRDefault="00CF1490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CF1490">
              <w:t>1172</w:t>
            </w:r>
          </w:p>
        </w:tc>
      </w:tr>
      <w:tr w:rsidR="00820FF8" w:rsidTr="0036206A">
        <w:trPr>
          <w:gridAfter w:val="1"/>
          <w:wAfter w:w="15" w:type="dxa"/>
        </w:trPr>
        <w:tc>
          <w:tcPr>
            <w:tcW w:w="428" w:type="dxa"/>
          </w:tcPr>
          <w:p w:rsidR="006F181D" w:rsidRPr="00820FF8" w:rsidRDefault="001F54C9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2657" w:type="dxa"/>
          </w:tcPr>
          <w:p w:rsidR="006F181D" w:rsidRPr="00820FF8" w:rsidRDefault="006F181D" w:rsidP="00820FF8">
            <w:pPr>
              <w:pStyle w:val="a8"/>
              <w:spacing w:before="0" w:beforeAutospacing="0" w:after="150" w:afterAutospacing="0"/>
              <w:textAlignment w:val="baseline"/>
            </w:pPr>
            <w:r w:rsidRPr="00820FF8">
              <w:t>ЛПХ</w:t>
            </w:r>
            <w:r w:rsidR="00E06FA1">
              <w:t>*</w:t>
            </w:r>
          </w:p>
        </w:tc>
        <w:tc>
          <w:tcPr>
            <w:tcW w:w="1559" w:type="dxa"/>
          </w:tcPr>
          <w:p w:rsidR="006F181D" w:rsidRPr="00E06FA1" w:rsidRDefault="00E06FA1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highlight w:val="yellow"/>
              </w:rPr>
            </w:pPr>
            <w:r w:rsidRPr="00E06FA1">
              <w:t>305857</w:t>
            </w:r>
          </w:p>
        </w:tc>
        <w:tc>
          <w:tcPr>
            <w:tcW w:w="1418" w:type="dxa"/>
          </w:tcPr>
          <w:p w:rsidR="006F181D" w:rsidRPr="00E06FA1" w:rsidRDefault="00EC79EF" w:rsidP="00392347">
            <w:pPr>
              <w:pStyle w:val="a8"/>
              <w:spacing w:before="0" w:beforeAutospacing="0" w:after="150" w:afterAutospacing="0"/>
              <w:ind w:left="-108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06FA1">
              <w:rPr>
                <w:sz w:val="20"/>
                <w:szCs w:val="20"/>
              </w:rPr>
              <w:t>отсутствуют данные</w:t>
            </w:r>
          </w:p>
        </w:tc>
        <w:tc>
          <w:tcPr>
            <w:tcW w:w="1985" w:type="dxa"/>
            <w:shd w:val="clear" w:color="auto" w:fill="auto"/>
          </w:tcPr>
          <w:p w:rsidR="006F181D" w:rsidRPr="00E06FA1" w:rsidRDefault="00820FF8" w:rsidP="006F181D">
            <w:pPr>
              <w:pStyle w:val="a8"/>
              <w:spacing w:before="0" w:beforeAutospacing="0" w:after="15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06FA1">
              <w:rPr>
                <w:sz w:val="20"/>
                <w:szCs w:val="20"/>
              </w:rPr>
              <w:t>отсутствуют данные</w:t>
            </w:r>
          </w:p>
        </w:tc>
        <w:tc>
          <w:tcPr>
            <w:tcW w:w="1842" w:type="dxa"/>
            <w:gridSpan w:val="2"/>
          </w:tcPr>
          <w:p w:rsidR="006F181D" w:rsidRPr="00E06FA1" w:rsidRDefault="00820FF8" w:rsidP="006F181D">
            <w:pPr>
              <w:pStyle w:val="a8"/>
              <w:spacing w:before="0" w:beforeAutospacing="0" w:after="150" w:afterAutospacing="0"/>
              <w:jc w:val="center"/>
              <w:textAlignment w:val="baseline"/>
            </w:pPr>
            <w:r w:rsidRPr="00E06FA1">
              <w:t>Х</w:t>
            </w:r>
          </w:p>
        </w:tc>
      </w:tr>
    </w:tbl>
    <w:p w:rsidR="00E06FA1" w:rsidRDefault="00166AD6" w:rsidP="00E06F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E06FA1">
        <w:rPr>
          <w:rFonts w:ascii="Times New Roman" w:hAnsi="Times New Roman" w:cs="Times New Roman"/>
          <w:i/>
          <w:sz w:val="24"/>
          <w:szCs w:val="24"/>
        </w:rPr>
        <w:t>Значение показателей ЛПХ</w:t>
      </w:r>
      <w:r w:rsidR="00E06FA1" w:rsidRPr="009F5E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490">
        <w:rPr>
          <w:rFonts w:ascii="Times New Roman" w:hAnsi="Times New Roman" w:cs="Times New Roman"/>
          <w:i/>
          <w:sz w:val="24"/>
          <w:szCs w:val="24"/>
        </w:rPr>
        <w:t>–</w:t>
      </w:r>
      <w:r w:rsidR="00E06FA1" w:rsidRPr="009F5EDC">
        <w:rPr>
          <w:rFonts w:ascii="Times New Roman" w:hAnsi="Times New Roman" w:cs="Times New Roman"/>
          <w:i/>
          <w:sz w:val="24"/>
          <w:szCs w:val="24"/>
        </w:rPr>
        <w:t xml:space="preserve"> согласно </w:t>
      </w:r>
      <w:r w:rsidR="00E06FA1">
        <w:rPr>
          <w:rFonts w:ascii="Times New Roman" w:eastAsia="Times New Roman" w:hAnsi="Times New Roman" w:cs="Times New Roman"/>
          <w:i/>
          <w:sz w:val="24"/>
        </w:rPr>
        <w:t>М</w:t>
      </w:r>
      <w:r w:rsidR="00A053E5">
        <w:rPr>
          <w:rFonts w:ascii="Times New Roman" w:eastAsia="Times New Roman" w:hAnsi="Times New Roman" w:cs="Times New Roman"/>
          <w:i/>
          <w:sz w:val="24"/>
        </w:rPr>
        <w:t>и</w:t>
      </w:r>
      <w:r w:rsidR="00E06FA1">
        <w:rPr>
          <w:rFonts w:ascii="Times New Roman" w:eastAsia="Times New Roman" w:hAnsi="Times New Roman" w:cs="Times New Roman"/>
          <w:i/>
          <w:sz w:val="24"/>
        </w:rPr>
        <w:t>кропереписи.</w:t>
      </w:r>
    </w:p>
    <w:p w:rsidR="00E32317" w:rsidRPr="009F5EDC" w:rsidRDefault="00166AD6" w:rsidP="00E323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="00E32317" w:rsidRPr="009F5E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сельскохозяйственны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 потребительских кооперативов</w:t>
      </w:r>
      <w:r w:rsidR="00E32317" w:rsidRPr="009F5E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1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E32317" w:rsidRPr="009F5E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32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 данных ФНС.</w:t>
      </w:r>
    </w:p>
    <w:p w:rsidR="00FE3EDF" w:rsidRDefault="00CF1490" w:rsidP="00CF149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1490">
        <w:rPr>
          <w:rFonts w:ascii="Times New Roman" w:hAnsi="Times New Roman" w:cs="Times New Roman"/>
          <w:i/>
          <w:sz w:val="24"/>
          <w:szCs w:val="24"/>
          <w:lang w:eastAsia="ru-RU"/>
        </w:rPr>
        <w:t>*** Субъекты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получатели гос.поддержки </w:t>
      </w:r>
      <w:r w:rsidRPr="00CF1490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представляющие отчетность в ГБУ РК «Крымский ИКЦ АПК»</w:t>
      </w:r>
    </w:p>
    <w:p w:rsidR="00525BF0" w:rsidRPr="00CF1490" w:rsidRDefault="00525BF0" w:rsidP="00CF149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42FB1" w:rsidRDefault="00942FB1" w:rsidP="00942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F9E">
        <w:rPr>
          <w:rFonts w:ascii="Times New Roman" w:hAnsi="Times New Roman" w:cs="Times New Roman"/>
          <w:sz w:val="28"/>
          <w:szCs w:val="28"/>
          <w:lang w:eastAsia="ru-RU"/>
        </w:rPr>
        <w:t>Динамика количества субъектов малых форм хозяйствования в Республике Крым приведена в таблице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45C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40F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3EDF" w:rsidRDefault="00FE3EDF" w:rsidP="00942F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5BF0" w:rsidRDefault="00525BF0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FB1" w:rsidRPr="008B7182" w:rsidRDefault="00942FB1" w:rsidP="00942FB1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18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4445CB" w:rsidRPr="008B718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942FB1" w:rsidRPr="009F5EDC" w:rsidRDefault="00942FB1" w:rsidP="00942F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5EDC">
        <w:rPr>
          <w:rFonts w:ascii="Times New Roman" w:hAnsi="Times New Roman" w:cs="Times New Roman"/>
          <w:b/>
          <w:sz w:val="28"/>
          <w:szCs w:val="28"/>
          <w:lang w:eastAsia="ru-RU"/>
        </w:rPr>
        <w:t>Динамика количества субъектов малых форм хозяйствования в Республике Крым</w:t>
      </w:r>
      <w:r w:rsidR="00E323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1января</w:t>
      </w:r>
    </w:p>
    <w:p w:rsidR="00942FB1" w:rsidRPr="009F5EDC" w:rsidRDefault="00942FB1" w:rsidP="00942F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57" w:type="dxa"/>
        <w:tblLayout w:type="fixed"/>
        <w:tblLook w:val="04A0" w:firstRow="1" w:lastRow="0" w:firstColumn="1" w:lastColumn="0" w:noHBand="0" w:noVBand="1"/>
      </w:tblPr>
      <w:tblGrid>
        <w:gridCol w:w="2505"/>
        <w:gridCol w:w="1289"/>
        <w:gridCol w:w="1276"/>
        <w:gridCol w:w="1020"/>
        <w:gridCol w:w="1248"/>
        <w:gridCol w:w="1276"/>
        <w:gridCol w:w="287"/>
        <w:gridCol w:w="985"/>
        <w:gridCol w:w="71"/>
      </w:tblGrid>
      <w:tr w:rsidR="00942FB1" w:rsidRPr="009F5EDC" w:rsidTr="0036206A">
        <w:tc>
          <w:tcPr>
            <w:tcW w:w="2505" w:type="dxa"/>
            <w:vMerge w:val="restart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396" w:type="dxa"/>
            <w:gridSpan w:val="6"/>
            <w:tcBorders>
              <w:right w:val="nil"/>
            </w:tcBorders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годам, единиц</w:t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A5B" w:rsidRPr="009F5EDC" w:rsidTr="0036206A">
        <w:trPr>
          <w:gridAfter w:val="1"/>
          <w:wAfter w:w="71" w:type="dxa"/>
        </w:trPr>
        <w:tc>
          <w:tcPr>
            <w:tcW w:w="2505" w:type="dxa"/>
            <w:vMerge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942FB1" w:rsidRPr="009F5EDC" w:rsidRDefault="00E32317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</w:tcPr>
          <w:p w:rsidR="00942FB1" w:rsidRPr="009F5EDC" w:rsidRDefault="00942FB1" w:rsidP="00E3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323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</w:tcPr>
          <w:p w:rsidR="00942FB1" w:rsidRPr="009F5EDC" w:rsidRDefault="00E06FA1" w:rsidP="00E3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323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42FB1" w:rsidRPr="009F5EDC" w:rsidRDefault="00E06FA1" w:rsidP="00E3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323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42FB1" w:rsidRPr="009F5EDC" w:rsidRDefault="00E32317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2" w:type="dxa"/>
            <w:gridSpan w:val="2"/>
          </w:tcPr>
          <w:p w:rsidR="00942FB1" w:rsidRPr="009F5EDC" w:rsidRDefault="00E32317" w:rsidP="00A70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FA4A5B" w:rsidRPr="009F5EDC" w:rsidTr="0036206A">
        <w:trPr>
          <w:gridAfter w:val="1"/>
          <w:wAfter w:w="71" w:type="dxa"/>
        </w:trPr>
        <w:tc>
          <w:tcPr>
            <w:tcW w:w="2505" w:type="dxa"/>
          </w:tcPr>
          <w:p w:rsidR="00942FB1" w:rsidRPr="009F5EDC" w:rsidRDefault="00942FB1" w:rsidP="00A70E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</w:rPr>
              <w:t>Численность крестьянских (фермерских) хозяйств и индивидуальных предпринимателей</w:t>
            </w:r>
          </w:p>
        </w:tc>
        <w:tc>
          <w:tcPr>
            <w:tcW w:w="1289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1276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020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248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257984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1276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1272" w:type="dxa"/>
            <w:gridSpan w:val="2"/>
          </w:tcPr>
          <w:p w:rsidR="00942FB1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3260</w:t>
            </w:r>
          </w:p>
        </w:tc>
      </w:tr>
      <w:tr w:rsidR="00FA4A5B" w:rsidRPr="009F5EDC" w:rsidTr="0036206A">
        <w:trPr>
          <w:gridAfter w:val="1"/>
          <w:wAfter w:w="71" w:type="dxa"/>
        </w:trPr>
        <w:tc>
          <w:tcPr>
            <w:tcW w:w="2505" w:type="dxa"/>
          </w:tcPr>
          <w:p w:rsidR="00942FB1" w:rsidRPr="009F5EDC" w:rsidRDefault="00942FB1" w:rsidP="00A70E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</w:rPr>
              <w:t>Численность личных</w:t>
            </w:r>
            <w:r w:rsidR="00A053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F5EDC">
              <w:rPr>
                <w:rFonts w:ascii="Times New Roman" w:hAnsi="Times New Roman" w:cs="Times New Roman"/>
                <w:sz w:val="24"/>
                <w:szCs w:val="24"/>
              </w:rPr>
              <w:t xml:space="preserve"> подсобных хозяйств</w:t>
            </w:r>
          </w:p>
        </w:tc>
        <w:tc>
          <w:tcPr>
            <w:tcW w:w="1289" w:type="dxa"/>
          </w:tcPr>
          <w:p w:rsidR="00942FB1" w:rsidRPr="0036206A" w:rsidRDefault="00A053E5" w:rsidP="00A70E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2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1276" w:type="dxa"/>
          </w:tcPr>
          <w:p w:rsidR="00942FB1" w:rsidRPr="0036206A" w:rsidRDefault="00FA4A5B" w:rsidP="00A70E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2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1020" w:type="dxa"/>
          </w:tcPr>
          <w:p w:rsidR="00942FB1" w:rsidRPr="0036206A" w:rsidRDefault="00257984" w:rsidP="00A70E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206A">
              <w:rPr>
                <w:rFonts w:ascii="Times New Roman" w:hAnsi="Times New Roman" w:cs="Times New Roman"/>
                <w:sz w:val="18"/>
                <w:szCs w:val="18"/>
              </w:rPr>
              <w:t>305857</w:t>
            </w:r>
          </w:p>
        </w:tc>
        <w:tc>
          <w:tcPr>
            <w:tcW w:w="1248" w:type="dxa"/>
          </w:tcPr>
          <w:p w:rsidR="00942FB1" w:rsidRPr="0036206A" w:rsidRDefault="00257984" w:rsidP="00A70E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2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1276" w:type="dxa"/>
          </w:tcPr>
          <w:p w:rsidR="00942FB1" w:rsidRPr="0036206A" w:rsidRDefault="00257984" w:rsidP="00A70E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2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1272" w:type="dxa"/>
            <w:gridSpan w:val="2"/>
          </w:tcPr>
          <w:p w:rsidR="00942FB1" w:rsidRPr="0036206A" w:rsidRDefault="00A053E5" w:rsidP="00A70E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62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257984" w:rsidRPr="009F5EDC" w:rsidTr="0036206A">
        <w:trPr>
          <w:gridAfter w:val="1"/>
          <w:wAfter w:w="71" w:type="dxa"/>
        </w:trPr>
        <w:tc>
          <w:tcPr>
            <w:tcW w:w="2505" w:type="dxa"/>
          </w:tcPr>
          <w:p w:rsidR="00257984" w:rsidRPr="009F5EDC" w:rsidRDefault="00257984" w:rsidP="00A70E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сельскохозяйственных </w:t>
            </w:r>
          </w:p>
          <w:p w:rsidR="00257984" w:rsidRPr="009F5EDC" w:rsidRDefault="00257984" w:rsidP="00A70E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потребительских кооперативов**</w:t>
            </w:r>
          </w:p>
        </w:tc>
        <w:tc>
          <w:tcPr>
            <w:tcW w:w="1289" w:type="dxa"/>
          </w:tcPr>
          <w:p w:rsidR="00257984" w:rsidRPr="00CF1490" w:rsidRDefault="00257984" w:rsidP="00A7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984" w:rsidRPr="00CF1490" w:rsidRDefault="00257984" w:rsidP="00A7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257984" w:rsidRPr="00CF1490" w:rsidRDefault="00257984" w:rsidP="00A7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984" w:rsidRPr="00CF1490" w:rsidRDefault="00257984" w:rsidP="00A7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0" w:type="dxa"/>
          </w:tcPr>
          <w:p w:rsidR="00257984" w:rsidRPr="00CF1490" w:rsidRDefault="00257984" w:rsidP="00A7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984" w:rsidRPr="00CF1490" w:rsidRDefault="00257984" w:rsidP="00A7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8" w:type="dxa"/>
          </w:tcPr>
          <w:p w:rsidR="00CF1490" w:rsidRPr="00CF1490" w:rsidRDefault="00CF1490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984" w:rsidRPr="00CF1490" w:rsidRDefault="00CF1490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257984" w:rsidRPr="00CF1490" w:rsidRDefault="00257984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984" w:rsidRPr="00CF1490" w:rsidRDefault="00CF1490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gridSpan w:val="2"/>
          </w:tcPr>
          <w:p w:rsidR="00257984" w:rsidRPr="00CF1490" w:rsidRDefault="00257984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984" w:rsidRPr="00CF1490" w:rsidRDefault="00CF1490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A4A5B" w:rsidRPr="009F5EDC" w:rsidTr="0036206A">
        <w:trPr>
          <w:gridAfter w:val="1"/>
          <w:wAfter w:w="71" w:type="dxa"/>
        </w:trPr>
        <w:tc>
          <w:tcPr>
            <w:tcW w:w="2505" w:type="dxa"/>
          </w:tcPr>
          <w:p w:rsidR="00942FB1" w:rsidRPr="009F5EDC" w:rsidRDefault="00942FB1" w:rsidP="00A70E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 и организации в отрасли сельское, лесное хозяйство, охота, рыболовство и рыбоводство</w:t>
            </w:r>
          </w:p>
        </w:tc>
        <w:tc>
          <w:tcPr>
            <w:tcW w:w="1289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276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020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248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E32317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1276" w:type="dxa"/>
          </w:tcPr>
          <w:p w:rsidR="00942FB1" w:rsidRPr="009F5EDC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1272" w:type="dxa"/>
            <w:gridSpan w:val="2"/>
          </w:tcPr>
          <w:p w:rsidR="00942FB1" w:rsidRDefault="00942FB1" w:rsidP="00A7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2FB1" w:rsidRPr="009F5EDC" w:rsidRDefault="00A053E5" w:rsidP="00A70EEB">
            <w:pPr>
              <w:ind w:left="-432" w:firstLine="4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</w:tr>
    </w:tbl>
    <w:p w:rsidR="00942FB1" w:rsidRDefault="00166AD6" w:rsidP="004445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942FB1">
        <w:rPr>
          <w:rFonts w:ascii="Times New Roman" w:hAnsi="Times New Roman" w:cs="Times New Roman"/>
          <w:i/>
          <w:sz w:val="24"/>
          <w:szCs w:val="24"/>
        </w:rPr>
        <w:t xml:space="preserve">Значение показателей </w:t>
      </w:r>
      <w:r w:rsidR="00A053E5">
        <w:rPr>
          <w:rFonts w:ascii="Times New Roman" w:hAnsi="Times New Roman" w:cs="Times New Roman"/>
          <w:i/>
          <w:sz w:val="24"/>
          <w:szCs w:val="24"/>
        </w:rPr>
        <w:t>ЛПХ</w:t>
      </w:r>
      <w:r w:rsidR="00942FB1" w:rsidRPr="009F5ED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053E5">
        <w:rPr>
          <w:rFonts w:ascii="Times New Roman" w:hAnsi="Times New Roman" w:cs="Times New Roman"/>
          <w:i/>
          <w:sz w:val="24"/>
          <w:szCs w:val="24"/>
        </w:rPr>
        <w:t>М</w:t>
      </w:r>
      <w:r w:rsidR="00A053E5">
        <w:rPr>
          <w:rFonts w:ascii="Times New Roman" w:eastAsia="Times New Roman" w:hAnsi="Times New Roman" w:cs="Times New Roman"/>
          <w:i/>
          <w:sz w:val="24"/>
        </w:rPr>
        <w:t>икропереписи.</w:t>
      </w:r>
    </w:p>
    <w:p w:rsidR="00942FB1" w:rsidRDefault="00166AD6" w:rsidP="004445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="00942FB1" w:rsidRPr="009F5E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сельскохозяйственны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 потребительских кооперативов</w:t>
      </w:r>
      <w:r w:rsidR="00942FB1" w:rsidRPr="009F5E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E32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 данных ФНС.</w:t>
      </w:r>
    </w:p>
    <w:p w:rsidR="00166AD6" w:rsidRPr="009F5EDC" w:rsidRDefault="00166AD6" w:rsidP="004445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FB1" w:rsidRDefault="00663156" w:rsidP="004445CB">
      <w:pPr>
        <w:pStyle w:val="a8"/>
        <w:shd w:val="clear" w:color="auto" w:fill="FFFFFF"/>
        <w:spacing w:before="0" w:beforeAutospacing="0" w:after="15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A74A82">
        <w:rPr>
          <w:sz w:val="28"/>
          <w:szCs w:val="28"/>
        </w:rPr>
        <w:t xml:space="preserve">Данные </w:t>
      </w:r>
      <w:r w:rsidR="00A74A82" w:rsidRPr="00A74A82">
        <w:rPr>
          <w:sz w:val="28"/>
          <w:szCs w:val="28"/>
        </w:rPr>
        <w:t>таблицы 4</w:t>
      </w:r>
      <w:r w:rsidR="00A74A82">
        <w:rPr>
          <w:sz w:val="28"/>
          <w:szCs w:val="28"/>
        </w:rPr>
        <w:t xml:space="preserve"> приведены согласно статистическим данным Крымстата и</w:t>
      </w:r>
      <w:r w:rsidR="00A74A82" w:rsidRPr="00A74A82">
        <w:rPr>
          <w:sz w:val="28"/>
          <w:szCs w:val="28"/>
        </w:rPr>
        <w:t xml:space="preserve"> </w:t>
      </w:r>
      <w:r w:rsidRPr="00A74A82">
        <w:rPr>
          <w:sz w:val="28"/>
          <w:szCs w:val="28"/>
        </w:rPr>
        <w:t xml:space="preserve">наглядно демонстрируют </w:t>
      </w:r>
      <w:r w:rsidR="00A74A82" w:rsidRPr="00A74A82">
        <w:rPr>
          <w:sz w:val="28"/>
          <w:szCs w:val="28"/>
        </w:rPr>
        <w:t xml:space="preserve">незначительный, но стабильный рост </w:t>
      </w:r>
      <w:r w:rsidRPr="00A74A82">
        <w:rPr>
          <w:sz w:val="28"/>
          <w:szCs w:val="28"/>
        </w:rPr>
        <w:t xml:space="preserve">числа </w:t>
      </w:r>
      <w:r w:rsidR="00A74A82" w:rsidRPr="00A74A82">
        <w:rPr>
          <w:sz w:val="28"/>
          <w:szCs w:val="28"/>
        </w:rPr>
        <w:t>предприятий и организаций в отрасли сельского, лесного хозяйства, охоты, рыболовства и рыбоводства</w:t>
      </w:r>
      <w:r w:rsidR="00A74A82">
        <w:rPr>
          <w:sz w:val="28"/>
          <w:szCs w:val="28"/>
        </w:rPr>
        <w:t xml:space="preserve"> на протяжении последних четырех лет</w:t>
      </w:r>
      <w:r w:rsidRPr="00A74A82">
        <w:rPr>
          <w:sz w:val="28"/>
          <w:szCs w:val="28"/>
        </w:rPr>
        <w:t xml:space="preserve">. Вместе с тем, доля </w:t>
      </w:r>
      <w:r w:rsidR="00A74A82" w:rsidRPr="00A74A82">
        <w:rPr>
          <w:sz w:val="28"/>
          <w:szCs w:val="28"/>
        </w:rPr>
        <w:t>К(Ф)Х и ИП</w:t>
      </w:r>
      <w:r w:rsidRPr="00A74A82">
        <w:rPr>
          <w:sz w:val="28"/>
          <w:szCs w:val="28"/>
        </w:rPr>
        <w:t xml:space="preserve"> </w:t>
      </w:r>
      <w:r w:rsidR="00A74A82" w:rsidRPr="00A74A82">
        <w:rPr>
          <w:sz w:val="28"/>
          <w:szCs w:val="28"/>
        </w:rPr>
        <w:t xml:space="preserve">за этот же период - </w:t>
      </w:r>
      <w:r w:rsidRPr="00A74A82">
        <w:rPr>
          <w:sz w:val="28"/>
          <w:szCs w:val="28"/>
        </w:rPr>
        <w:t xml:space="preserve">снижается. </w:t>
      </w:r>
    </w:p>
    <w:p w:rsidR="00166AD6" w:rsidRDefault="00166AD6" w:rsidP="006111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1A8" w:rsidRPr="006111A8" w:rsidRDefault="006111A8" w:rsidP="006111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11A8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малых форм хозяйствования в АПК являются животноводство и растениеводство. </w:t>
      </w:r>
      <w:r w:rsidR="00D03DA0">
        <w:rPr>
          <w:rFonts w:ascii="Times New Roman" w:eastAsia="TimesNewRomanPSMT" w:hAnsi="Times New Roman" w:cs="Times New Roman"/>
          <w:sz w:val="28"/>
          <w:szCs w:val="28"/>
        </w:rPr>
        <w:t xml:space="preserve">Выращивание зерновых, </w:t>
      </w:r>
      <w:r w:rsidRPr="006111A8">
        <w:rPr>
          <w:rFonts w:ascii="Times New Roman" w:eastAsia="TimesNewRomanPSMT" w:hAnsi="Times New Roman" w:cs="Times New Roman"/>
          <w:sz w:val="28"/>
          <w:szCs w:val="28"/>
        </w:rPr>
        <w:t>производство мяса</w:t>
      </w:r>
      <w:r w:rsidR="00D03DA0">
        <w:rPr>
          <w:rFonts w:ascii="Times New Roman" w:eastAsia="TimesNewRomanPSMT" w:hAnsi="Times New Roman" w:cs="Times New Roman"/>
          <w:sz w:val="28"/>
          <w:szCs w:val="28"/>
        </w:rPr>
        <w:t xml:space="preserve"> и яиц</w:t>
      </w:r>
      <w:r w:rsidRPr="006111A8">
        <w:rPr>
          <w:rFonts w:ascii="Times New Roman" w:eastAsia="TimesNewRomanPSMT" w:hAnsi="Times New Roman" w:cs="Times New Roman"/>
          <w:sz w:val="28"/>
          <w:szCs w:val="28"/>
        </w:rPr>
        <w:t xml:space="preserve"> остается приоритетом сельскохозяйственных предприятий региона. Хозяйства населения являются основными </w:t>
      </w:r>
      <w:r w:rsidRPr="006111A8">
        <w:rPr>
          <w:rFonts w:ascii="Times New Roman" w:eastAsia="TimesNewRomanPSMT" w:hAnsi="Times New Roman" w:cs="Times New Roman"/>
          <w:sz w:val="28"/>
          <w:szCs w:val="28"/>
        </w:rPr>
        <w:lastRenderedPageBreak/>
        <w:t>производителями картофеля, овощей, также они производят значительные объемы молока, яиц, шерсти.</w:t>
      </w:r>
    </w:p>
    <w:p w:rsidR="004445CB" w:rsidRDefault="004445CB" w:rsidP="00D95CFA">
      <w:pPr>
        <w:pStyle w:val="a8"/>
        <w:shd w:val="clear" w:color="auto" w:fill="FFFFFF"/>
        <w:spacing w:before="0" w:beforeAutospacing="0" w:after="150" w:afterAutospacing="0"/>
        <w:jc w:val="right"/>
        <w:textAlignment w:val="baseline"/>
        <w:rPr>
          <w:sz w:val="28"/>
          <w:szCs w:val="28"/>
        </w:rPr>
      </w:pPr>
    </w:p>
    <w:p w:rsidR="006111A8" w:rsidRPr="003178BF" w:rsidRDefault="00D95CFA" w:rsidP="00D95CFA">
      <w:pPr>
        <w:pStyle w:val="a8"/>
        <w:shd w:val="clear" w:color="auto" w:fill="FFFFFF"/>
        <w:spacing w:before="0" w:beforeAutospacing="0" w:after="150" w:afterAutospacing="0"/>
        <w:jc w:val="right"/>
        <w:textAlignment w:val="baseline"/>
        <w:rPr>
          <w:b/>
          <w:color w:val="444444"/>
          <w:sz w:val="28"/>
          <w:szCs w:val="28"/>
        </w:rPr>
      </w:pPr>
      <w:r w:rsidRPr="003178BF">
        <w:rPr>
          <w:b/>
          <w:sz w:val="28"/>
          <w:szCs w:val="28"/>
        </w:rPr>
        <w:t xml:space="preserve">Таблица </w:t>
      </w:r>
      <w:r w:rsidR="004445CB" w:rsidRPr="003178BF">
        <w:rPr>
          <w:b/>
          <w:sz w:val="28"/>
          <w:szCs w:val="28"/>
        </w:rPr>
        <w:t>5</w:t>
      </w:r>
    </w:p>
    <w:p w:rsidR="00FE557D" w:rsidRPr="00B3474A" w:rsidRDefault="00D95CFA" w:rsidP="00B51EC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4A">
        <w:rPr>
          <w:rFonts w:ascii="Times New Roman" w:hAnsi="Times New Roman" w:cs="Times New Roman"/>
          <w:b/>
          <w:sz w:val="28"/>
          <w:szCs w:val="28"/>
        </w:rPr>
        <w:t>Доля продукции, произведенной субъектами малых форм хозяйствования, в общем объеме производства, %</w:t>
      </w:r>
    </w:p>
    <w:p w:rsidR="00824CBD" w:rsidRDefault="00824CBD" w:rsidP="00B51EC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121"/>
        <w:gridCol w:w="992"/>
        <w:gridCol w:w="1134"/>
        <w:gridCol w:w="1005"/>
      </w:tblGrid>
      <w:tr w:rsidR="00824CBD" w:rsidRPr="00B3474A" w:rsidTr="00C744BB">
        <w:tc>
          <w:tcPr>
            <w:tcW w:w="4219" w:type="dxa"/>
            <w:vMerge w:val="restart"/>
          </w:tcPr>
          <w:p w:rsidR="00824CBD" w:rsidRPr="00B3474A" w:rsidRDefault="00824CBD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347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528" w:type="dxa"/>
            <w:gridSpan w:val="5"/>
          </w:tcPr>
          <w:p w:rsidR="00824CBD" w:rsidRPr="00B3474A" w:rsidRDefault="00824CBD" w:rsidP="00824CBD">
            <w:pPr>
              <w:pStyle w:val="TableParagraph"/>
              <w:spacing w:line="262" w:lineRule="exact"/>
              <w:ind w:left="270"/>
              <w:jc w:val="center"/>
              <w:rPr>
                <w:b/>
                <w:sz w:val="24"/>
                <w:szCs w:val="24"/>
              </w:rPr>
            </w:pPr>
            <w:r w:rsidRPr="00B3474A">
              <w:rPr>
                <w:b/>
                <w:sz w:val="24"/>
                <w:szCs w:val="24"/>
              </w:rPr>
              <w:t>Значение по годам</w:t>
            </w:r>
          </w:p>
        </w:tc>
      </w:tr>
      <w:tr w:rsidR="00824CBD" w:rsidRPr="00B3474A" w:rsidTr="00C744BB">
        <w:tc>
          <w:tcPr>
            <w:tcW w:w="4219" w:type="dxa"/>
            <w:vMerge/>
          </w:tcPr>
          <w:p w:rsidR="00824CBD" w:rsidRPr="00B3474A" w:rsidRDefault="00824CBD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4CBD" w:rsidRPr="00B3474A" w:rsidRDefault="00E02667" w:rsidP="00824CBD">
            <w:pPr>
              <w:pStyle w:val="TableParagraph"/>
              <w:spacing w:line="262" w:lineRule="exact"/>
              <w:ind w:left="2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21" w:type="dxa"/>
          </w:tcPr>
          <w:p w:rsidR="00824CBD" w:rsidRPr="00B3474A" w:rsidRDefault="00824CBD" w:rsidP="00E02667">
            <w:pPr>
              <w:pStyle w:val="TableParagraph"/>
              <w:spacing w:line="262" w:lineRule="exact"/>
              <w:ind w:left="262"/>
              <w:jc w:val="center"/>
              <w:rPr>
                <w:b/>
                <w:sz w:val="24"/>
                <w:szCs w:val="24"/>
              </w:rPr>
            </w:pPr>
            <w:r w:rsidRPr="00B3474A">
              <w:rPr>
                <w:b/>
                <w:sz w:val="24"/>
                <w:szCs w:val="24"/>
              </w:rPr>
              <w:t>201</w:t>
            </w:r>
            <w:r w:rsidR="00E026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24CBD" w:rsidRPr="00B3474A" w:rsidRDefault="00824CBD" w:rsidP="00E02667">
            <w:pPr>
              <w:pStyle w:val="TableParagraph"/>
              <w:spacing w:line="262" w:lineRule="exact"/>
              <w:ind w:left="265"/>
              <w:jc w:val="center"/>
              <w:rPr>
                <w:b/>
                <w:sz w:val="24"/>
                <w:szCs w:val="24"/>
              </w:rPr>
            </w:pPr>
            <w:r w:rsidRPr="00B3474A">
              <w:rPr>
                <w:b/>
                <w:sz w:val="24"/>
                <w:szCs w:val="24"/>
              </w:rPr>
              <w:t>20</w:t>
            </w:r>
            <w:r w:rsidR="00E0266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4CBD" w:rsidRPr="00B3474A" w:rsidRDefault="00824CBD" w:rsidP="00E02667">
            <w:pPr>
              <w:pStyle w:val="TableParagraph"/>
              <w:spacing w:line="262" w:lineRule="exact"/>
              <w:ind w:left="264"/>
              <w:jc w:val="center"/>
              <w:rPr>
                <w:b/>
                <w:sz w:val="24"/>
                <w:szCs w:val="24"/>
              </w:rPr>
            </w:pPr>
            <w:r w:rsidRPr="00B3474A">
              <w:rPr>
                <w:b/>
                <w:sz w:val="24"/>
                <w:szCs w:val="24"/>
              </w:rPr>
              <w:t>202</w:t>
            </w:r>
            <w:r w:rsidR="00E026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824CBD" w:rsidRPr="00B3474A" w:rsidRDefault="00824CBD" w:rsidP="00E02667">
            <w:pPr>
              <w:pStyle w:val="TableParagraph"/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B3474A">
              <w:rPr>
                <w:b/>
                <w:sz w:val="24"/>
                <w:szCs w:val="24"/>
              </w:rPr>
              <w:t>202</w:t>
            </w:r>
            <w:r w:rsidR="00E02667">
              <w:rPr>
                <w:b/>
                <w:sz w:val="24"/>
                <w:szCs w:val="24"/>
              </w:rPr>
              <w:t>2</w:t>
            </w:r>
          </w:p>
        </w:tc>
      </w:tr>
      <w:tr w:rsidR="00824CBD" w:rsidRPr="00B3474A" w:rsidTr="00C744BB">
        <w:tc>
          <w:tcPr>
            <w:tcW w:w="9747" w:type="dxa"/>
            <w:gridSpan w:val="6"/>
          </w:tcPr>
          <w:p w:rsidR="00824CBD" w:rsidRPr="00B3474A" w:rsidRDefault="00824CBD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4A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Крестьянские (фермерские) хозяйства и индивидуальные предприниматели</w:t>
            </w:r>
          </w:p>
          <w:p w:rsidR="00824CBD" w:rsidRPr="00B3474A" w:rsidRDefault="00824CBD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spacing w:line="253" w:lineRule="exact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Зерно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после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доработки)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31,1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37,5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39,1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spacing w:line="253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13,1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21,7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Овощи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20,2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30,9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35,5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29,2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Скот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и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птица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на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убой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живом</w:t>
            </w:r>
            <w:r w:rsidRPr="00B3474A">
              <w:rPr>
                <w:spacing w:val="-4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весе)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2,3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2,3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6,4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13,9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0,4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0,7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824CBD">
            <w:pPr>
              <w:pStyle w:val="TableParagraph"/>
              <w:spacing w:line="259" w:lineRule="exact"/>
              <w:ind w:left="38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Шерсть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4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физическом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весе)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18,3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21,9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0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24,6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04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25,4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spacing w:line="259" w:lineRule="exact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B3474A" w:rsidRPr="00B3474A" w:rsidTr="00C744BB">
        <w:tc>
          <w:tcPr>
            <w:tcW w:w="9747" w:type="dxa"/>
            <w:gridSpan w:val="6"/>
          </w:tcPr>
          <w:p w:rsidR="00B3474A" w:rsidRPr="00B3474A" w:rsidRDefault="00B3474A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4A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 населения</w:t>
            </w:r>
          </w:p>
          <w:p w:rsidR="00B3474A" w:rsidRPr="00B3474A" w:rsidRDefault="00B3474A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Зерно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после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доработки)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3,9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spacing w:line="253" w:lineRule="exact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2,9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spacing w:line="253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82,9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76,2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68,1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72,5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Овощи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65,0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58,9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Скот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и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птица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на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убой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живом</w:t>
            </w:r>
            <w:r w:rsidRPr="00B3474A">
              <w:rPr>
                <w:spacing w:val="-4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весе)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34,3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33,1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35,7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66,1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63,3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57,5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38,6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41,3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  <w:tr w:rsidR="00C744BB" w:rsidRPr="00B3474A" w:rsidTr="00C744BB">
        <w:tc>
          <w:tcPr>
            <w:tcW w:w="4219" w:type="dxa"/>
          </w:tcPr>
          <w:p w:rsidR="00C744BB" w:rsidRPr="00B3474A" w:rsidRDefault="00C744BB" w:rsidP="00EE212F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Шерсть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4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физическом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весе)</w:t>
            </w:r>
          </w:p>
        </w:tc>
        <w:tc>
          <w:tcPr>
            <w:tcW w:w="1276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75,9</w:t>
            </w:r>
          </w:p>
        </w:tc>
        <w:tc>
          <w:tcPr>
            <w:tcW w:w="1121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C744BB" w:rsidRPr="00B3474A" w:rsidRDefault="00C744BB" w:rsidP="00B22F15">
            <w:pPr>
              <w:pStyle w:val="TableParagraph"/>
              <w:spacing w:line="259" w:lineRule="exact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69,9</w:t>
            </w:r>
          </w:p>
        </w:tc>
        <w:tc>
          <w:tcPr>
            <w:tcW w:w="1005" w:type="dxa"/>
          </w:tcPr>
          <w:p w:rsidR="00C744BB" w:rsidRPr="00B3474A" w:rsidRDefault="00C744BB" w:rsidP="00A70EEB">
            <w:pPr>
              <w:pStyle w:val="TableParagraph"/>
              <w:spacing w:line="259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</w:tr>
      <w:tr w:rsidR="00B3474A" w:rsidRPr="00B3474A" w:rsidTr="00C744BB">
        <w:tc>
          <w:tcPr>
            <w:tcW w:w="9747" w:type="dxa"/>
            <w:gridSpan w:val="6"/>
          </w:tcPr>
          <w:p w:rsidR="00B3474A" w:rsidRPr="00B3474A" w:rsidRDefault="00B3474A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347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Сельскохозяйственные организации</w:t>
            </w:r>
          </w:p>
          <w:p w:rsidR="00B3474A" w:rsidRPr="00B3474A" w:rsidRDefault="00B3474A" w:rsidP="00B51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Зерно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после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доработки)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65,0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61,1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58,0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spacing w:line="255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4,0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5,8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spacing w:line="255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Овощи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14,8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spacing w:line="255" w:lineRule="exact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11,9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spacing w:line="255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Скот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и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птица</w:t>
            </w:r>
            <w:r w:rsidRPr="00B3474A">
              <w:rPr>
                <w:spacing w:val="-3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на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убой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живом</w:t>
            </w:r>
            <w:r w:rsidRPr="00B3474A">
              <w:rPr>
                <w:spacing w:val="-4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весе)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63,4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62,0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27,5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26,7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28,6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61,0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60,2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55,3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58,0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</w:tr>
      <w:tr w:rsidR="00E02667" w:rsidRPr="00B3474A" w:rsidTr="00C744BB">
        <w:tc>
          <w:tcPr>
            <w:tcW w:w="4219" w:type="dxa"/>
          </w:tcPr>
          <w:p w:rsidR="00E02667" w:rsidRPr="00B3474A" w:rsidRDefault="00E02667" w:rsidP="00EE212F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Шерсть</w:t>
            </w:r>
            <w:r w:rsidRPr="00B3474A">
              <w:rPr>
                <w:spacing w:val="-1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(в</w:t>
            </w:r>
            <w:r w:rsidRPr="00B3474A">
              <w:rPr>
                <w:spacing w:val="-4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физическом</w:t>
            </w:r>
            <w:r w:rsidRPr="00B3474A">
              <w:rPr>
                <w:spacing w:val="-2"/>
                <w:sz w:val="24"/>
                <w:szCs w:val="24"/>
              </w:rPr>
              <w:t xml:space="preserve"> </w:t>
            </w:r>
            <w:r w:rsidRPr="00B3474A">
              <w:rPr>
                <w:sz w:val="24"/>
                <w:szCs w:val="24"/>
              </w:rPr>
              <w:t>весе)</w:t>
            </w:r>
          </w:p>
        </w:tc>
        <w:tc>
          <w:tcPr>
            <w:tcW w:w="1276" w:type="dxa"/>
          </w:tcPr>
          <w:p w:rsidR="00E02667" w:rsidRPr="00B3474A" w:rsidRDefault="00E02667" w:rsidP="00B22F15">
            <w:pPr>
              <w:pStyle w:val="TableParagraph"/>
              <w:spacing w:line="259" w:lineRule="exact"/>
              <w:ind w:right="101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5,8</w:t>
            </w:r>
          </w:p>
        </w:tc>
        <w:tc>
          <w:tcPr>
            <w:tcW w:w="1121" w:type="dxa"/>
          </w:tcPr>
          <w:p w:rsidR="00E02667" w:rsidRPr="00B3474A" w:rsidRDefault="00E02667" w:rsidP="00B22F15">
            <w:pPr>
              <w:pStyle w:val="TableParagraph"/>
              <w:spacing w:line="259" w:lineRule="exact"/>
              <w:ind w:right="100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E02667" w:rsidRPr="00B3474A" w:rsidRDefault="00E02667" w:rsidP="00B22F15">
            <w:pPr>
              <w:pStyle w:val="TableParagraph"/>
              <w:spacing w:line="259" w:lineRule="exact"/>
              <w:ind w:right="99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E02667" w:rsidRPr="00B3474A" w:rsidRDefault="00E02667" w:rsidP="00B22F15">
            <w:pPr>
              <w:pStyle w:val="TableParagraph"/>
              <w:spacing w:line="259" w:lineRule="exact"/>
              <w:ind w:right="192"/>
              <w:rPr>
                <w:sz w:val="24"/>
                <w:szCs w:val="24"/>
              </w:rPr>
            </w:pPr>
            <w:r w:rsidRPr="00B3474A">
              <w:rPr>
                <w:sz w:val="24"/>
                <w:szCs w:val="24"/>
              </w:rPr>
              <w:t>4,7</w:t>
            </w:r>
          </w:p>
        </w:tc>
        <w:tc>
          <w:tcPr>
            <w:tcW w:w="1005" w:type="dxa"/>
          </w:tcPr>
          <w:p w:rsidR="00E02667" w:rsidRPr="00B3474A" w:rsidRDefault="00E02667" w:rsidP="00A70EEB">
            <w:pPr>
              <w:pStyle w:val="TableParagraph"/>
              <w:spacing w:line="259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</w:tbl>
    <w:p w:rsidR="00634171" w:rsidRDefault="00634171" w:rsidP="001D7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796B" w:rsidRDefault="001D7109" w:rsidP="001D7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70A1">
        <w:rPr>
          <w:rFonts w:ascii="Times New Roman" w:eastAsia="TimesNewRomanPSMT" w:hAnsi="Times New Roman" w:cs="Times New Roman"/>
          <w:sz w:val="28"/>
          <w:szCs w:val="28"/>
        </w:rPr>
        <w:t xml:space="preserve">Многие годы </w:t>
      </w:r>
      <w:r w:rsidR="0062796B">
        <w:rPr>
          <w:rFonts w:ascii="Times New Roman" w:eastAsia="TimesNewRomanPSMT" w:hAnsi="Times New Roman" w:cs="Times New Roman"/>
          <w:sz w:val="28"/>
          <w:szCs w:val="28"/>
        </w:rPr>
        <w:t>личные подсобные хозяйства</w:t>
      </w:r>
      <w:r w:rsidRPr="006170A1">
        <w:rPr>
          <w:rFonts w:ascii="Times New Roman" w:eastAsia="TimesNewRomanPSMT" w:hAnsi="Times New Roman" w:cs="Times New Roman"/>
          <w:sz w:val="28"/>
          <w:szCs w:val="28"/>
        </w:rPr>
        <w:t xml:space="preserve"> в аграрном секторе экономики Республики Крым остаются основными производителями сельскохозяйственной продукции. За счет своих хозяйств сельское население полностью</w:t>
      </w:r>
      <w:r w:rsidR="001F41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70A1">
        <w:rPr>
          <w:rFonts w:ascii="Times New Roman" w:eastAsia="TimesNewRomanPSMT" w:hAnsi="Times New Roman" w:cs="Times New Roman"/>
          <w:sz w:val="28"/>
          <w:szCs w:val="28"/>
        </w:rPr>
        <w:t xml:space="preserve">удовлетворяет не только собственные потребности в основных продуктах питания, но и частично спрос городского населения путем реализации излишков на рынке. Они производят достаточно широкий </w:t>
      </w:r>
      <w:r w:rsidRPr="006170A1">
        <w:rPr>
          <w:rFonts w:ascii="Times New Roman" w:eastAsia="TimesNewRomanPSMT" w:hAnsi="Times New Roman" w:cs="Times New Roman"/>
          <w:sz w:val="28"/>
          <w:szCs w:val="28"/>
        </w:rPr>
        <w:lastRenderedPageBreak/>
        <w:t>ассортимент сельскохозяйственной продукции, хотя объемы реализации заранее не планируются, а каналы реализации могут меняться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B310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2796B" w:rsidRDefault="001D7109" w:rsidP="00731ED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170A1">
        <w:rPr>
          <w:rFonts w:ascii="Times New Roman" w:eastAsia="TimesNewRomanPSMT" w:hAnsi="Times New Roman" w:cs="Times New Roman"/>
          <w:sz w:val="28"/>
          <w:szCs w:val="28"/>
        </w:rPr>
        <w:t>Данные хозяйства выполняют многофункциональную роль: экономическую, социальную и общественную. Основными экономическими функциями является: производство сельскохозяйственной продукции, выращивание трудоемких культур, обеспечение семьи продуктами питания, повышение</w:t>
      </w:r>
      <w:r w:rsidR="001F41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70A1">
        <w:rPr>
          <w:rFonts w:ascii="Times New Roman" w:eastAsia="TimesNewRomanPSMT" w:hAnsi="Times New Roman" w:cs="Times New Roman"/>
          <w:sz w:val="28"/>
          <w:szCs w:val="28"/>
        </w:rPr>
        <w:t>уровня жизни и благосостояния сельских жителей путем увеличения их дохода. Кроме экономических функций они выполняют и ряд социальных</w:t>
      </w:r>
      <w:r w:rsidR="001F41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170A1">
        <w:rPr>
          <w:rFonts w:ascii="Times New Roman" w:eastAsia="TimesNewRomanPSMT" w:hAnsi="Times New Roman" w:cs="Times New Roman"/>
          <w:sz w:val="28"/>
          <w:szCs w:val="28"/>
        </w:rPr>
        <w:t>функций: обеспечение частичной занятости высвободившегося из сельскохозяйственных предприятий населения трудоспособного возраста, трудовое воспитание и профессиональная ориентация сельской молодежи и т.п.</w:t>
      </w:r>
    </w:p>
    <w:p w:rsidR="0062796B" w:rsidRDefault="0062796B" w:rsidP="00731ED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ЛПХ</w:t>
      </w:r>
      <w:r w:rsidR="00731EDF">
        <w:rPr>
          <w:rFonts w:ascii="Times New Roman" w:eastAsia="TimesNewRomanPSMT" w:hAnsi="Times New Roman" w:cs="Times New Roman"/>
          <w:sz w:val="28"/>
          <w:szCs w:val="28"/>
        </w:rPr>
        <w:t xml:space="preserve">, в общем объеме производства сельхозпродукции, </w:t>
      </w:r>
      <w:r>
        <w:rPr>
          <w:rFonts w:ascii="Times New Roman" w:eastAsia="TimesNewRomanPSMT" w:hAnsi="Times New Roman" w:cs="Times New Roman"/>
          <w:sz w:val="28"/>
          <w:szCs w:val="28"/>
        </w:rPr>
        <w:t>занимают лидирующее место по производству картофеля, овощей, молока, шерсти, также незначительно уступают сельхозорганизациям в производстве яиц и сельскохозяйственных животных на убой.</w:t>
      </w:r>
    </w:p>
    <w:p w:rsidR="00B76B08" w:rsidRDefault="00B76B08" w:rsidP="00B76B08">
      <w:pPr>
        <w:pStyle w:val="a8"/>
        <w:spacing w:before="150" w:beforeAutospacing="0" w:after="0" w:afterAutospacing="0" w:line="276" w:lineRule="auto"/>
        <w:ind w:firstLine="709"/>
        <w:contextualSpacing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C81C21">
        <w:rPr>
          <w:color w:val="000000"/>
          <w:sz w:val="28"/>
          <w:szCs w:val="28"/>
          <w:shd w:val="clear" w:color="auto" w:fill="FFFFFF"/>
        </w:rPr>
        <w:t>Крестьянское (фермерское) хозяйство (далее также - фермерское хозяйство)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B3F36" w:rsidRDefault="00B76B08" w:rsidP="00B76B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C9E">
        <w:rPr>
          <w:rFonts w:ascii="Times New Roman" w:hAnsi="Times New Roman" w:cs="Times New Roman"/>
          <w:sz w:val="28"/>
          <w:szCs w:val="28"/>
        </w:rPr>
        <w:t>Фермерство сегодня это динамично развивающаяся часть многоукладного АПК, серьезная производительная сила, вносящая существенный вклад в развитие аграрного сектора и социальной сферы села России.</w:t>
      </w:r>
    </w:p>
    <w:p w:rsidR="00B76B08" w:rsidRDefault="00B76B08" w:rsidP="00B76B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C9E">
        <w:rPr>
          <w:rFonts w:ascii="Times New Roman" w:hAnsi="Times New Roman" w:cs="Times New Roman"/>
          <w:sz w:val="28"/>
          <w:szCs w:val="28"/>
        </w:rPr>
        <w:t xml:space="preserve">Для современных </w:t>
      </w:r>
      <w:r>
        <w:rPr>
          <w:rFonts w:ascii="Times New Roman" w:hAnsi="Times New Roman" w:cs="Times New Roman"/>
          <w:sz w:val="28"/>
          <w:szCs w:val="28"/>
        </w:rPr>
        <w:t>фермерских</w:t>
      </w:r>
      <w:r w:rsidRPr="00E50C9E">
        <w:rPr>
          <w:rFonts w:ascii="Times New Roman" w:hAnsi="Times New Roman" w:cs="Times New Roman"/>
          <w:sz w:val="28"/>
          <w:szCs w:val="28"/>
        </w:rPr>
        <w:t xml:space="preserve"> хозяйств характерен огромный потенциал дальнейшего развития. Однако существуют определенные проблемы, которые препятствуют повышению производительности и поступательному развитию крестьянских (фермерских) хозяйств. В числе основных можно отметить следующие: </w:t>
      </w:r>
    </w:p>
    <w:p w:rsidR="00B76B08" w:rsidRDefault="00B76B08" w:rsidP="00B76B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E50C9E">
        <w:rPr>
          <w:rFonts w:ascii="Times New Roman" w:hAnsi="Times New Roman" w:cs="Times New Roman"/>
          <w:sz w:val="28"/>
          <w:szCs w:val="28"/>
        </w:rPr>
        <w:t>тсутствие единого подхода к определению правового статуса фермерских хозяйств.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609">
        <w:rPr>
          <w:rFonts w:ascii="Times New Roman" w:hAnsi="Times New Roman" w:cs="Times New Roman"/>
          <w:sz w:val="28"/>
          <w:szCs w:val="28"/>
        </w:rPr>
        <w:t xml:space="preserve">Фактически они сегодня существуют в разных организационно-правовых формах: юридические лица, ИП, ООО, ОАО, СПК, ТОО </w:t>
      </w:r>
      <w:r>
        <w:rPr>
          <w:rFonts w:ascii="Times New Roman" w:hAnsi="Times New Roman" w:cs="Times New Roman"/>
          <w:sz w:val="28"/>
          <w:szCs w:val="28"/>
        </w:rPr>
        <w:t>и другие.</w:t>
      </w:r>
      <w:r w:rsidRPr="00F676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E50C9E">
        <w:rPr>
          <w:rFonts w:ascii="Times New Roman" w:hAnsi="Times New Roman" w:cs="Times New Roman"/>
          <w:sz w:val="28"/>
          <w:szCs w:val="28"/>
        </w:rPr>
        <w:t xml:space="preserve">тсутствие в крестьянских (фермерских) хозяйствах бизнес – плана. Бизнес-планирование способствует упорядочиванию экономических отношений, </w:t>
      </w:r>
      <w:r w:rsidRPr="00E50C9E">
        <w:rPr>
          <w:rFonts w:ascii="Times New Roman" w:hAnsi="Times New Roman" w:cs="Times New Roman"/>
          <w:sz w:val="28"/>
          <w:szCs w:val="28"/>
        </w:rPr>
        <w:lastRenderedPageBreak/>
        <w:t xml:space="preserve">соизмерению производственных целей и возможностей, а также определению приемлемых перспектив и средств для их достижения. </w:t>
      </w:r>
    </w:p>
    <w:p w:rsidR="00B76B08" w:rsidRDefault="00B76B08" w:rsidP="00B76B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E50C9E">
        <w:rPr>
          <w:rFonts w:ascii="Times New Roman" w:hAnsi="Times New Roman" w:cs="Times New Roman"/>
          <w:sz w:val="28"/>
          <w:szCs w:val="28"/>
        </w:rPr>
        <w:t>роблема ценообразования и обеспечения доходности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C9E">
        <w:rPr>
          <w:rFonts w:ascii="Times New Roman" w:hAnsi="Times New Roman" w:cs="Times New Roman"/>
          <w:sz w:val="28"/>
          <w:szCs w:val="28"/>
        </w:rPr>
        <w:t xml:space="preserve"> Основной причиной выступает не отсутствие спроса на сельскохозяйственную продукцию и продовольствие, а отсутствие действенной инфраструктуры сбыта. </w:t>
      </w:r>
    </w:p>
    <w:p w:rsidR="00B76B08" w:rsidRDefault="00B76B08" w:rsidP="00B76B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50C9E">
        <w:rPr>
          <w:rFonts w:ascii="Times New Roman" w:hAnsi="Times New Roman" w:cs="Times New Roman"/>
          <w:sz w:val="28"/>
          <w:szCs w:val="28"/>
        </w:rPr>
        <w:t xml:space="preserve">оциальная незащищенность фермеров и членов их семей. Так, в современных условиях глава и члены фермерских хозяйств, оказались не включены в «Общероссийский классификатор профессий рабочих, должностей служащих и тарифных разрядов», что существенно осложняет вопросы оформления инвалидности, социального, пенсионного страхования и т.д. </w:t>
      </w:r>
    </w:p>
    <w:p w:rsidR="00B76B08" w:rsidRDefault="00B76B08" w:rsidP="00B76B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C9E">
        <w:rPr>
          <w:rFonts w:ascii="Times New Roman" w:hAnsi="Times New Roman" w:cs="Times New Roman"/>
          <w:sz w:val="28"/>
          <w:szCs w:val="28"/>
        </w:rPr>
        <w:t>Учитывая выше сказанное можно утверждать, что в современных условиях крестьянские (фермерские) хозяйства требуют не столько количественного роста, сколько качественных изменений и эффективного функционирования.</w:t>
      </w:r>
    </w:p>
    <w:p w:rsidR="008B3F36" w:rsidRDefault="00B76B08" w:rsidP="00B76B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BE">
        <w:rPr>
          <w:rFonts w:ascii="Times New Roman" w:hAnsi="Times New Roman" w:cs="Times New Roman"/>
          <w:sz w:val="28"/>
          <w:szCs w:val="28"/>
        </w:rPr>
        <w:t>В настоящее время в крестьянских (фермерских) хозяйствах ведущее место занимает растениеводство. В растениеводстве первостепенное значение имеет зерновое направление. Под зерновыми культурами занято около 50% посевных площадей. Вклад фермерского сектора в развитие животноводства не существенен. В первую очередь это связано: с высокой трудоёмкостью производства, отсутствием и завышенной стоимостью необходимых помещений и оборудования для содержания животных, низкой рентабельностью отрасли. Но для более эффективного развития крестьянских (фермерских) хозяйств необходимо развитие не одной отрасли, а сочетание нескольких отраслей. За счет комбинирования отраслевой структуры можно добиться более устойчивого производства.</w:t>
      </w:r>
    </w:p>
    <w:p w:rsidR="00B76B08" w:rsidRDefault="00B76B08" w:rsidP="00B76B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8BE">
        <w:rPr>
          <w:rFonts w:ascii="Times New Roman" w:hAnsi="Times New Roman" w:cs="Times New Roman"/>
          <w:sz w:val="28"/>
          <w:szCs w:val="28"/>
        </w:rPr>
        <w:t>Кроме того, важная роль должна отводится созданию новых и совершенствование имеющихся механизмов финансово-кредитной поддержки крестьянских (фермерских) хозяйств, а также обеспечению предпосылок развития инфраструктуры сбыта, первичной переработки и хранения се</w:t>
      </w:r>
      <w:r>
        <w:rPr>
          <w:rFonts w:ascii="Times New Roman" w:hAnsi="Times New Roman" w:cs="Times New Roman"/>
          <w:sz w:val="28"/>
          <w:szCs w:val="28"/>
        </w:rPr>
        <w:t>льскохозяйственной продукции</w:t>
      </w:r>
      <w:r w:rsidRPr="00E67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483" w:rsidRDefault="00B76B08" w:rsidP="00B7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BE">
        <w:rPr>
          <w:rFonts w:ascii="Times New Roman" w:hAnsi="Times New Roman" w:cs="Times New Roman"/>
          <w:sz w:val="28"/>
          <w:szCs w:val="28"/>
        </w:rPr>
        <w:t xml:space="preserve">Таким образом, рациональная организация и использование земельных ресурсов крестьянского (фермерского) хозяйства, а также их устойчивое стимулирование и развитие позволит увеличить долю обрабатываемых земель сельскохозяйственного назначения, увеличить объемы сельскохозяйственного </w:t>
      </w:r>
      <w:r w:rsidRPr="00E678BE">
        <w:rPr>
          <w:rFonts w:ascii="Times New Roman" w:hAnsi="Times New Roman" w:cs="Times New Roman"/>
          <w:sz w:val="28"/>
          <w:szCs w:val="28"/>
        </w:rPr>
        <w:lastRenderedPageBreak/>
        <w:t>производства и решить социально-экономические проблемы развития села, относящиеся к приоритетным целям развития АПК.</w:t>
      </w:r>
      <w:r w:rsidRPr="00E678BE">
        <w:rPr>
          <w:rFonts w:ascii="Times New Roman" w:hAnsi="Times New Roman" w:cs="Times New Roman"/>
          <w:sz w:val="28"/>
          <w:szCs w:val="28"/>
        </w:rPr>
        <w:br/>
      </w:r>
    </w:p>
    <w:p w:rsidR="00D765B6" w:rsidRDefault="00D765B6" w:rsidP="00D765B6">
      <w:pPr>
        <w:pStyle w:val="ae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56E4F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официальным данным Крымстата количество </w:t>
      </w:r>
      <w:r w:rsidRPr="00E56E4F">
        <w:rPr>
          <w:rFonts w:ascii="Times New Roman" w:hAnsi="Times New Roman" w:cs="Times New Roman"/>
          <w:sz w:val="28"/>
          <w:szCs w:val="28"/>
        </w:rPr>
        <w:t>крестьянских (фермерских) хозяйств и индивидуальных предпринимателей</w:t>
      </w:r>
      <w:r w:rsidR="00B76B08">
        <w:rPr>
          <w:rFonts w:ascii="Times New Roman" w:hAnsi="Times New Roman" w:cs="Times New Roman"/>
          <w:sz w:val="28"/>
          <w:szCs w:val="28"/>
        </w:rPr>
        <w:t xml:space="preserve"> составило на 1 января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5B6" w:rsidRDefault="00D765B6" w:rsidP="00D765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2019 год – 3</w:t>
      </w:r>
      <w:r w:rsidR="00B76B08">
        <w:rPr>
          <w:rFonts w:ascii="Times New Roman" w:hAnsi="Times New Roman" w:cs="Times New Roman"/>
          <w:sz w:val="28"/>
          <w:szCs w:val="28"/>
          <w:lang w:eastAsia="ru-RU"/>
        </w:rPr>
        <w:t>271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ед.;</w:t>
      </w:r>
    </w:p>
    <w:p w:rsidR="00D765B6" w:rsidRDefault="00563E91" w:rsidP="00D765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2020 год – 34</w:t>
      </w:r>
      <w:r w:rsidR="00B76B08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ед.;</w:t>
      </w:r>
    </w:p>
    <w:p w:rsidR="00563E91" w:rsidRDefault="00563E91" w:rsidP="00D765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2021 год – </w:t>
      </w:r>
      <w:r w:rsidR="00B76B08">
        <w:rPr>
          <w:rFonts w:ascii="Times New Roman" w:hAnsi="Times New Roman" w:cs="Times New Roman"/>
          <w:sz w:val="28"/>
          <w:szCs w:val="28"/>
          <w:lang w:eastAsia="ru-RU"/>
        </w:rPr>
        <w:t>3444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ед.</w:t>
      </w:r>
      <w:r w:rsidR="00B76B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76B08" w:rsidRDefault="00B76B08" w:rsidP="00D765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 год – 3417 ед.;</w:t>
      </w:r>
    </w:p>
    <w:p w:rsidR="00B76B08" w:rsidRDefault="00B76B08" w:rsidP="00D765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 год – 3335 ед.;</w:t>
      </w:r>
    </w:p>
    <w:p w:rsidR="00B76B08" w:rsidRDefault="00B76B08" w:rsidP="00D765B6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 год - 3260 ед.</w:t>
      </w:r>
    </w:p>
    <w:p w:rsidR="00D765B6" w:rsidRDefault="00564212" w:rsidP="00583B78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К(Ф)Х и ИП </w:t>
      </w:r>
      <w:r w:rsidR="00EC3097">
        <w:rPr>
          <w:rFonts w:ascii="Times New Roman" w:eastAsia="TimesNewRomanPSMT" w:hAnsi="Times New Roman" w:cs="Times New Roman"/>
          <w:sz w:val="28"/>
          <w:szCs w:val="28"/>
        </w:rPr>
        <w:t xml:space="preserve">в общем объеме производства сельхозпродукции вносят ощутимый вклад в </w:t>
      </w:r>
      <w:r>
        <w:rPr>
          <w:rFonts w:ascii="Times New Roman" w:eastAsia="TimesNewRomanPSMT" w:hAnsi="Times New Roman" w:cs="Times New Roman"/>
          <w:sz w:val="28"/>
          <w:szCs w:val="28"/>
        </w:rPr>
        <w:t>выращивание зерновых, картофеля и овощей.</w:t>
      </w:r>
    </w:p>
    <w:p w:rsidR="0028000D" w:rsidRDefault="0028000D" w:rsidP="00583B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EF" w:rsidRPr="008E4753" w:rsidRDefault="00F67609" w:rsidP="00001CBC">
      <w:pPr>
        <w:ind w:firstLine="709"/>
        <w:contextualSpacing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29EF" w:rsidRPr="006429EF">
        <w:rPr>
          <w:rFonts w:ascii="Times New Roman" w:hAnsi="Times New Roman" w:cs="Times New Roman"/>
          <w:sz w:val="28"/>
          <w:szCs w:val="28"/>
        </w:rPr>
        <w:t>В современной экономике</w:t>
      </w:r>
      <w:r w:rsidR="001F1A55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приоритетным направлением в реформировании агропромышленного комплекса становится развитие кооперативных отношений</w:t>
      </w:r>
      <w:r w:rsid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и в первую очередь</w:t>
      </w:r>
      <w:r w:rsid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эффективной сельской потребительской</w:t>
      </w:r>
      <w:r w:rsid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кооперации, то есть кооперации на основе добровольного объединения субъектов малых форм хозяйствования в кооперативы по переработке, хранению, сбыту продукции, материально-техническому снабжению.</w:t>
      </w:r>
      <w:r w:rsid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Это вызвано тем, что развитие агробизнеса требует создания адекватной системы хозяйствования, направленной на сокращение издержек производства, повышение прибыли и, соответственно, роста его эффективности. Данный</w:t>
      </w:r>
      <w:r w:rsid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процесс тесно связан с рациональным использованием земли и других производственных ресурсов сельского хозяйства, то есть с получением максимального выхода качественной</w:t>
      </w:r>
      <w:r w:rsid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6429EF" w:rsidRPr="006429EF">
        <w:rPr>
          <w:rFonts w:ascii="Times New Roman" w:hAnsi="Times New Roman" w:cs="Times New Roman"/>
          <w:sz w:val="28"/>
          <w:szCs w:val="28"/>
        </w:rPr>
        <w:t>продукции при наименьших затратах. В связи с этим интенсификация сельскохозяйственного производства требует перестройки форм и методов организации производства и управления, способов ведения хозяйства, а также создания новых перспективных форм хозяйственной деятельности.</w:t>
      </w:r>
    </w:p>
    <w:p w:rsidR="008E4753" w:rsidRPr="008E4753" w:rsidRDefault="008E4753" w:rsidP="00001CB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8E4753">
        <w:rPr>
          <w:rFonts w:ascii="Times New Roman" w:hAnsi="Times New Roman" w:cs="Times New Roman"/>
          <w:sz w:val="28"/>
          <w:szCs w:val="28"/>
        </w:rPr>
        <w:t xml:space="preserve">Сельскохозяйственная потребительская кооперация как система формируется и развивается в соответствии с действующим законодательством Российской Федерации, которая позволяет создавать эффективные кооперативы в различных сферах агропромышленного комплекса. При этом </w:t>
      </w:r>
      <w:r w:rsidRPr="008E4753">
        <w:rPr>
          <w:rFonts w:ascii="Times New Roman" w:hAnsi="Times New Roman" w:cs="Times New Roman"/>
          <w:sz w:val="28"/>
          <w:szCs w:val="28"/>
        </w:rPr>
        <w:lastRenderedPageBreak/>
        <w:t>потребительская кооперация выступает как часть сельского предпринимательства, позволяющая всем производителям сельскохозяйственной продукции, включая малые формы хозяйствования и личные подсобные хозяйства на селе, успешно конкурировать в условиях санкций и решить проблему импортозамещения продовольствия в России.</w:t>
      </w:r>
    </w:p>
    <w:p w:rsidR="002C2D57" w:rsidRPr="006429EF" w:rsidRDefault="002C2D57" w:rsidP="006429EF">
      <w:pPr>
        <w:pStyle w:val="ae"/>
        <w:spacing w:after="0"/>
        <w:ind w:left="0"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6429EF">
        <w:rPr>
          <w:rFonts w:ascii="Times New Roman" w:hAnsi="Times New Roman" w:cs="Times New Roman"/>
          <w:sz w:val="28"/>
          <w:szCs w:val="28"/>
        </w:rPr>
        <w:t>Являясь многоотраслевой структурой, потребительская кооперация направлена на осуществление розничной торговли и организации общественного питания на селе, заготовительной и перерабатывающей деятельности, бытового обслуживания населения, решение социальных задач на селе, через нее сельскохозяйственные товаропроизводители Республики Крым могут расширить объекты производства, улучшить качество продукции и ее организованную реализацию в крупные торговые сети и региональные (межрегиональные) рынки.</w:t>
      </w:r>
    </w:p>
    <w:p w:rsidR="004A4E21" w:rsidRPr="002C2D57" w:rsidRDefault="008919D5" w:rsidP="006429EF">
      <w:pPr>
        <w:spacing w:after="0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t>По состоянию на 01.01.2024г.</w:t>
      </w:r>
      <w:r w:rsidR="004A4E21" w:rsidRPr="002C2D57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D34D2D" w:rsidRPr="002C2D57">
        <w:rPr>
          <w:rFonts w:ascii="Times New Roman" w:hAnsi="Times New Roman" w:cs="Times New Roman"/>
          <w:color w:val="0A0A0A"/>
          <w:sz w:val="28"/>
          <w:szCs w:val="28"/>
        </w:rPr>
        <w:t xml:space="preserve">согласно данным Федеральной налоговой службы </w:t>
      </w:r>
      <w:r w:rsidR="004A4E21" w:rsidRPr="002C2D57">
        <w:rPr>
          <w:rFonts w:ascii="Times New Roman" w:hAnsi="Times New Roman" w:cs="Times New Roman"/>
          <w:color w:val="0A0A0A"/>
          <w:sz w:val="28"/>
          <w:szCs w:val="28"/>
        </w:rPr>
        <w:t xml:space="preserve">на территории Республики Крым зарегистрировано </w:t>
      </w:r>
      <w:r w:rsidR="00CF1490">
        <w:rPr>
          <w:rFonts w:ascii="Times New Roman" w:hAnsi="Times New Roman" w:cs="Times New Roman"/>
          <w:color w:val="0A0A0A"/>
          <w:sz w:val="28"/>
          <w:szCs w:val="28"/>
        </w:rPr>
        <w:t xml:space="preserve">72 </w:t>
      </w:r>
      <w:r w:rsidR="004A4E21" w:rsidRPr="002C2D57">
        <w:rPr>
          <w:rFonts w:ascii="Times New Roman" w:hAnsi="Times New Roman" w:cs="Times New Roman"/>
          <w:color w:val="0A0A0A"/>
          <w:sz w:val="28"/>
          <w:szCs w:val="28"/>
        </w:rPr>
        <w:t xml:space="preserve">сельскохозяйственных потребительских кооператива. </w:t>
      </w:r>
    </w:p>
    <w:p w:rsidR="00D34D2D" w:rsidRDefault="004A4E21" w:rsidP="00D156C2">
      <w:pPr>
        <w:spacing w:after="0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t xml:space="preserve">Рассматривая динамику количества зарегистрированных </w:t>
      </w:r>
      <w:r w:rsidR="008919D5">
        <w:rPr>
          <w:rFonts w:ascii="Times New Roman" w:hAnsi="Times New Roman" w:cs="Times New Roman"/>
          <w:color w:val="0A0A0A"/>
          <w:sz w:val="28"/>
          <w:szCs w:val="28"/>
        </w:rPr>
        <w:t>СПоК в период с 2014 год по 2024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год, необходимо отметить, что наибольшее количество сельскохозяйственных потребительских кооператива зарегистрировано</w:t>
      </w:r>
      <w:r w:rsidR="006C1185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F86AA9">
        <w:rPr>
          <w:rFonts w:ascii="Times New Roman" w:hAnsi="Times New Roman" w:cs="Times New Roman"/>
          <w:color w:val="0A0A0A"/>
          <w:sz w:val="28"/>
          <w:szCs w:val="28"/>
        </w:rPr>
        <w:t>в 2019 году – 19</w:t>
      </w:r>
      <w:r w:rsidR="00E92293" w:rsidRPr="00CF1490">
        <w:rPr>
          <w:rFonts w:ascii="Times New Roman" w:hAnsi="Times New Roman" w:cs="Times New Roman"/>
          <w:color w:val="0A0A0A"/>
          <w:sz w:val="28"/>
          <w:szCs w:val="28"/>
        </w:rPr>
        <w:t xml:space="preserve"> единиц</w:t>
      </w:r>
      <w:r w:rsidRPr="00CF1490"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8E4753" w:rsidRDefault="00D34D2D" w:rsidP="008A35FF">
      <w:pPr>
        <w:spacing w:after="0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</w:rPr>
        <w:t>Динамика количества зарегистрированных СПоК в период с 2014 год по 202</w:t>
      </w:r>
      <w:r w:rsidR="008919D5">
        <w:rPr>
          <w:rFonts w:ascii="Times New Roman" w:hAnsi="Times New Roman" w:cs="Times New Roman"/>
          <w:color w:val="0A0A0A"/>
          <w:sz w:val="28"/>
          <w:szCs w:val="28"/>
        </w:rPr>
        <w:t>4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год приведена в диаграмме </w:t>
      </w:r>
      <w:r w:rsidR="0028000D">
        <w:rPr>
          <w:rFonts w:ascii="Times New Roman" w:hAnsi="Times New Roman" w:cs="Times New Roman"/>
          <w:color w:val="0A0A0A"/>
          <w:sz w:val="28"/>
          <w:szCs w:val="28"/>
        </w:rPr>
        <w:t>2</w:t>
      </w:r>
      <w:r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8A35FF" w:rsidRDefault="008A35FF" w:rsidP="008A35FF">
      <w:pPr>
        <w:spacing w:after="0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F86AA9" w:rsidRDefault="00F86AA9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28000D" w:rsidRDefault="0028000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D84235" w:rsidRDefault="00D84235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D34D2D" w:rsidRDefault="00D34D2D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  <w:r w:rsidRPr="00F86AA9">
        <w:rPr>
          <w:rFonts w:ascii="Times New Roman" w:hAnsi="Times New Roman" w:cs="Times New Roman"/>
          <w:b/>
          <w:color w:val="0A0A0A"/>
          <w:sz w:val="28"/>
          <w:szCs w:val="28"/>
        </w:rPr>
        <w:lastRenderedPageBreak/>
        <w:t>Д</w:t>
      </w:r>
      <w:r w:rsidR="00FE0E03" w:rsidRPr="00F86AA9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иаграмма </w:t>
      </w:r>
      <w:r w:rsidR="0028000D">
        <w:rPr>
          <w:rFonts w:ascii="Times New Roman" w:hAnsi="Times New Roman" w:cs="Times New Roman"/>
          <w:b/>
          <w:color w:val="0A0A0A"/>
          <w:sz w:val="28"/>
          <w:szCs w:val="28"/>
        </w:rPr>
        <w:t>2</w:t>
      </w:r>
    </w:p>
    <w:p w:rsidR="00F86AA9" w:rsidRPr="008919D5" w:rsidRDefault="00F86AA9" w:rsidP="00D34D2D">
      <w:pPr>
        <w:spacing w:after="0"/>
        <w:ind w:firstLine="708"/>
        <w:jc w:val="right"/>
        <w:rPr>
          <w:rFonts w:ascii="Times New Roman" w:hAnsi="Times New Roman" w:cs="Times New Roman"/>
          <w:b/>
          <w:color w:val="0A0A0A"/>
          <w:sz w:val="28"/>
          <w:szCs w:val="28"/>
        </w:rPr>
      </w:pPr>
    </w:p>
    <w:p w:rsidR="00D34D2D" w:rsidRPr="00F86AA9" w:rsidRDefault="00D156C2" w:rsidP="00F86A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Динамика к</w:t>
      </w:r>
      <w:r w:rsidR="00D34D2D"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оличеств</w:t>
      </w:r>
      <w:r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34D2D"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зарегистрированных на территории Республики Крым С</w:t>
      </w:r>
      <w:r w:rsidR="006C1185"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 в период с 2014</w:t>
      </w:r>
      <w:r w:rsidR="008919D5"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по 2024</w:t>
      </w:r>
      <w:r w:rsidR="00D34D2D" w:rsidRPr="00F86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FE0E03" w:rsidRDefault="00FE0E03" w:rsidP="00D156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34D2D" w:rsidRPr="00D156C2" w:rsidRDefault="00F86AA9" w:rsidP="00D156C2">
      <w:pPr>
        <w:spacing w:after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BBE7AE" wp14:editId="19B3EFA8">
            <wp:extent cx="6031230" cy="377400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0E03" w:rsidRDefault="00FE0E03" w:rsidP="000C6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3B2" w:rsidRPr="008919D5" w:rsidRDefault="008919D5" w:rsidP="00050FA7">
      <w:pPr>
        <w:tabs>
          <w:tab w:val="left" w:pos="32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050FA7" w:rsidRDefault="00A25A23" w:rsidP="00050FA7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Членская база </w:t>
      </w:r>
      <w:r w:rsidR="006D22A0">
        <w:rPr>
          <w:rFonts w:ascii="Times New Roman" w:hAnsi="Times New Roman" w:cs="Times New Roman"/>
          <w:b/>
          <w:sz w:val="28"/>
          <w:szCs w:val="28"/>
        </w:rPr>
        <w:t>СПоК 2023</w:t>
      </w:r>
      <w:r w:rsidR="0052382C" w:rsidRPr="009301A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393"/>
        <w:gridCol w:w="2705"/>
      </w:tblGrid>
      <w:tr w:rsidR="00A25A23" w:rsidTr="00AE0D7E">
        <w:tc>
          <w:tcPr>
            <w:tcW w:w="534" w:type="dxa"/>
          </w:tcPr>
          <w:p w:rsidR="00A25A23" w:rsidRPr="004C6A7D" w:rsidRDefault="00A25A23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25A23" w:rsidRPr="004C6A7D" w:rsidRDefault="00A25A23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  <w:shd w:val="clear" w:color="auto" w:fill="auto"/>
          </w:tcPr>
          <w:p w:rsidR="00A25A23" w:rsidRPr="004C6A7D" w:rsidRDefault="00A25A23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705" w:type="dxa"/>
          </w:tcPr>
          <w:p w:rsidR="00A25A23" w:rsidRPr="004C6A7D" w:rsidRDefault="00A25A23" w:rsidP="0096214C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от </w:t>
            </w:r>
            <w:r w:rsidR="0096214C">
              <w:rPr>
                <w:rFonts w:ascii="Times New Roman" w:hAnsi="Times New Roman" w:cs="Times New Roman"/>
                <w:b/>
                <w:sz w:val="24"/>
                <w:szCs w:val="24"/>
              </w:rPr>
              <w:t>общего количества зарегистрированных субъектов</w:t>
            </w:r>
            <w:r w:rsidRPr="004C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соответствующих категори</w:t>
            </w:r>
            <w:r w:rsidR="0096214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A25A23" w:rsidTr="00AE0D7E">
        <w:tc>
          <w:tcPr>
            <w:tcW w:w="534" w:type="dxa"/>
          </w:tcPr>
          <w:p w:rsidR="00A25A23" w:rsidRPr="004C6A7D" w:rsidRDefault="00A25A23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5A23" w:rsidRDefault="00A25A23" w:rsidP="004C6A7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sz w:val="24"/>
                <w:szCs w:val="24"/>
              </w:rPr>
              <w:t>Количество СХО – членов СПоК</w:t>
            </w:r>
          </w:p>
          <w:p w:rsidR="00FE0E03" w:rsidRPr="004C6A7D" w:rsidRDefault="00FE0E03" w:rsidP="004C6A7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25A23" w:rsidRPr="008919D5" w:rsidRDefault="00AE0D7E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D7E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705" w:type="dxa"/>
          </w:tcPr>
          <w:p w:rsidR="00A25A23" w:rsidRPr="00525BF0" w:rsidRDefault="00525BF0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25A23" w:rsidTr="00AE0D7E">
        <w:tc>
          <w:tcPr>
            <w:tcW w:w="534" w:type="dxa"/>
          </w:tcPr>
          <w:p w:rsidR="00A25A23" w:rsidRPr="004C6A7D" w:rsidRDefault="00A25A23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25A23" w:rsidRDefault="00A25A23" w:rsidP="004C6A7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sz w:val="24"/>
                <w:szCs w:val="24"/>
              </w:rPr>
              <w:t>Количество К(Ф)Х – членов СПоК</w:t>
            </w:r>
          </w:p>
          <w:p w:rsidR="00FE0E03" w:rsidRPr="004C6A7D" w:rsidRDefault="00FE0E03" w:rsidP="004C6A7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25A23" w:rsidRPr="008919D5" w:rsidRDefault="00AE0D7E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D7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705" w:type="dxa"/>
          </w:tcPr>
          <w:p w:rsidR="00A25A23" w:rsidRPr="00525BF0" w:rsidRDefault="00525BF0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25A23" w:rsidTr="00AE0D7E">
        <w:tc>
          <w:tcPr>
            <w:tcW w:w="534" w:type="dxa"/>
          </w:tcPr>
          <w:p w:rsidR="00A25A23" w:rsidRPr="004C6A7D" w:rsidRDefault="00A25A23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25A23" w:rsidRDefault="00A25A23" w:rsidP="004C6A7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A7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ведущих ЛПХ – членов СПоК</w:t>
            </w:r>
          </w:p>
          <w:p w:rsidR="00FE0E03" w:rsidRPr="004C6A7D" w:rsidRDefault="00FE0E03" w:rsidP="004C6A7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25A23" w:rsidRPr="008919D5" w:rsidRDefault="00AE0D7E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D7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05" w:type="dxa"/>
          </w:tcPr>
          <w:p w:rsidR="00A25A23" w:rsidRPr="00525BF0" w:rsidRDefault="00525BF0" w:rsidP="00050FA7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</w:tbl>
    <w:p w:rsidR="002C2D57" w:rsidRDefault="009D7BCF" w:rsidP="002C2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86228F" w:rsidRPr="0086228F">
        <w:rPr>
          <w:rFonts w:ascii="Times New Roman" w:hAnsi="Times New Roman" w:cs="Times New Roman"/>
          <w:sz w:val="28"/>
          <w:szCs w:val="28"/>
        </w:rPr>
        <w:t>исленность членов сельскохозяйственных потребительских кооперативов (за исключением перерабатывающих, снабженчес</w:t>
      </w:r>
      <w:r w:rsidR="002B65EF">
        <w:rPr>
          <w:rFonts w:ascii="Times New Roman" w:hAnsi="Times New Roman" w:cs="Times New Roman"/>
          <w:sz w:val="28"/>
          <w:szCs w:val="28"/>
        </w:rPr>
        <w:t xml:space="preserve">ко-сбытовых и кредитных) </w:t>
      </w:r>
      <w:r w:rsidR="007324AD" w:rsidRPr="007324AD">
        <w:rPr>
          <w:rFonts w:ascii="Times New Roman" w:hAnsi="Times New Roman" w:cs="Times New Roman"/>
          <w:sz w:val="28"/>
          <w:szCs w:val="28"/>
        </w:rPr>
        <w:t xml:space="preserve">на начало 2024 </w:t>
      </w:r>
      <w:r w:rsidR="0086228F" w:rsidRPr="007324AD">
        <w:rPr>
          <w:rFonts w:ascii="Times New Roman" w:hAnsi="Times New Roman" w:cs="Times New Roman"/>
          <w:sz w:val="28"/>
          <w:szCs w:val="28"/>
        </w:rPr>
        <w:t>год</w:t>
      </w:r>
      <w:r w:rsidR="007324AD" w:rsidRPr="007324AD">
        <w:rPr>
          <w:rFonts w:ascii="Times New Roman" w:hAnsi="Times New Roman" w:cs="Times New Roman"/>
          <w:sz w:val="28"/>
          <w:szCs w:val="28"/>
        </w:rPr>
        <w:t>а</w:t>
      </w:r>
      <w:r w:rsidR="002C2D57" w:rsidRPr="007324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324AD" w:rsidRPr="007324AD">
        <w:rPr>
          <w:rFonts w:ascii="Times New Roman" w:hAnsi="Times New Roman" w:cs="Times New Roman"/>
          <w:sz w:val="28"/>
          <w:szCs w:val="28"/>
        </w:rPr>
        <w:t>1202</w:t>
      </w:r>
      <w:r w:rsidR="002B65EF" w:rsidRPr="007324AD">
        <w:rPr>
          <w:rFonts w:ascii="Times New Roman" w:hAnsi="Times New Roman" w:cs="Times New Roman"/>
          <w:sz w:val="28"/>
          <w:szCs w:val="28"/>
        </w:rPr>
        <w:t xml:space="preserve"> </w:t>
      </w:r>
      <w:r w:rsidR="00AE0D7E">
        <w:rPr>
          <w:rFonts w:ascii="Times New Roman" w:hAnsi="Times New Roman" w:cs="Times New Roman"/>
          <w:sz w:val="28"/>
          <w:szCs w:val="28"/>
        </w:rPr>
        <w:t>единиц</w:t>
      </w:r>
      <w:r w:rsidR="002C2D57" w:rsidRPr="007324AD">
        <w:rPr>
          <w:rFonts w:ascii="Times New Roman" w:hAnsi="Times New Roman" w:cs="Times New Roman"/>
          <w:sz w:val="28"/>
          <w:szCs w:val="28"/>
        </w:rPr>
        <w:t>.</w:t>
      </w:r>
      <w:r w:rsidR="002C2D57">
        <w:rPr>
          <w:rFonts w:ascii="Times New Roman" w:hAnsi="Times New Roman" w:cs="Times New Roman"/>
          <w:sz w:val="28"/>
          <w:szCs w:val="28"/>
        </w:rPr>
        <w:t xml:space="preserve"> Преобладающ</w:t>
      </w:r>
      <w:r w:rsidR="002B65EF">
        <w:rPr>
          <w:rFonts w:ascii="Times New Roman" w:hAnsi="Times New Roman" w:cs="Times New Roman"/>
          <w:sz w:val="28"/>
          <w:szCs w:val="28"/>
        </w:rPr>
        <w:t xml:space="preserve">ее количество членов СПоК – </w:t>
      </w:r>
      <w:r w:rsidR="00AE0D7E">
        <w:rPr>
          <w:rFonts w:ascii="Times New Roman" w:hAnsi="Times New Roman" w:cs="Times New Roman"/>
          <w:sz w:val="28"/>
          <w:szCs w:val="28"/>
        </w:rPr>
        <w:t xml:space="preserve">крестьянские </w:t>
      </w:r>
      <w:r w:rsidR="007324AD">
        <w:rPr>
          <w:rFonts w:ascii="Times New Roman" w:hAnsi="Times New Roman" w:cs="Times New Roman"/>
          <w:sz w:val="28"/>
          <w:szCs w:val="28"/>
        </w:rPr>
        <w:t>фермерские хозяйства.</w:t>
      </w:r>
    </w:p>
    <w:p w:rsidR="008578D3" w:rsidRPr="008578D3" w:rsidRDefault="008578D3" w:rsidP="00857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Крым уделяется особое внимание созданию сельскохозяйственных потребительских кооперативов как фактору развития малых форм хозяйствования. Объединяя более мелкие крестьянские (фермерские) хозяйства путем кооперирования, фермерам становится легче и доходнее работать, чем в одиночку.</w:t>
      </w:r>
    </w:p>
    <w:p w:rsidR="008578D3" w:rsidRPr="008578D3" w:rsidRDefault="008578D3" w:rsidP="00FE0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будучи членом кооператива, сельхозпроизводителю проще получить необходимые кредитные средства и льготы, повышается эффективность производства за счет эффекта масштаба, упрощается процедура реализации продукции. Значи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плюсом сельхозкооперации</w:t>
      </w:r>
      <w:r w:rsidRPr="0085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 то, что государством оказывается значительная поддержка для их развития путем выделения серьезных грантов и субсидий из бюджета.</w:t>
      </w:r>
    </w:p>
    <w:p w:rsidR="008578D3" w:rsidRDefault="008578D3" w:rsidP="002C2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проблемой вовлечения сельхозтоваропроизводителей в СПоК является низкий уровень </w:t>
      </w:r>
      <w:r w:rsidR="007966EE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>сельского населения о понятии с</w:t>
      </w:r>
      <w:r w:rsidR="007966EE">
        <w:rPr>
          <w:rFonts w:ascii="Times New Roman" w:hAnsi="Times New Roman" w:cs="Times New Roman"/>
          <w:sz w:val="28"/>
          <w:szCs w:val="28"/>
        </w:rPr>
        <w:t>ельскохозяйственной потребительской кооперации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6EE">
        <w:rPr>
          <w:rFonts w:ascii="Times New Roman" w:hAnsi="Times New Roman" w:cs="Times New Roman"/>
          <w:sz w:val="28"/>
          <w:szCs w:val="28"/>
        </w:rPr>
        <w:t xml:space="preserve"> о принципах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6EE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>преимуществах вступления в кооператив и о мерах государственной поддержки малых форм хозяйствования.</w:t>
      </w:r>
    </w:p>
    <w:p w:rsidR="008578D3" w:rsidRPr="006429EF" w:rsidRDefault="00AF6174" w:rsidP="002C2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населения путем проведения консультационно – разъяснительной работы, организации семинаров, круглых столов, совещаний, помощь начинающим фермерам в организации предпринимательской деятельности – основные задачи Центра компетенций 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>в сфере сельскохозяйственной кооперации и поддержки фермеров в Республике Крым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5704E" w:rsidRDefault="00AF6174" w:rsidP="0075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</w:t>
      </w:r>
      <w:r w:rsidR="002C2D57" w:rsidRPr="00164BC7">
        <w:rPr>
          <w:rFonts w:ascii="Times New Roman" w:hAnsi="Times New Roman" w:cs="Times New Roman"/>
          <w:sz w:val="28"/>
          <w:szCs w:val="28"/>
        </w:rPr>
        <w:t>оздание кооперативов на территории республики не является первостепенной задачей. Основная цель - обеспечить функционирование созданных и зарегистрированных кооперативов, параллельно мотивируя индивидуальных предпринимателей, фермерские и личные подсобные хозяйства становиться частью системы сельскохозяйственной потребительской кооперации для их успешного развития.</w:t>
      </w:r>
    </w:p>
    <w:p w:rsidR="00FE0E03" w:rsidRDefault="00600F8D" w:rsidP="0075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8D">
        <w:rPr>
          <w:rFonts w:ascii="Times New Roman" w:hAnsi="Times New Roman" w:cs="Times New Roman"/>
          <w:sz w:val="28"/>
          <w:szCs w:val="28"/>
        </w:rPr>
        <w:t xml:space="preserve">Основные сведения о деятельности сельскохозяйственных потребительских кооперативов </w:t>
      </w:r>
      <w:r w:rsidR="0075704E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7966EE">
        <w:rPr>
          <w:rFonts w:ascii="Times New Roman" w:hAnsi="Times New Roman" w:cs="Times New Roman"/>
          <w:sz w:val="28"/>
          <w:szCs w:val="28"/>
        </w:rPr>
        <w:t>таблице 7.</w:t>
      </w:r>
    </w:p>
    <w:p w:rsidR="00FE0E03" w:rsidRDefault="00FE0E03" w:rsidP="0075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633" w:rsidRDefault="00974633" w:rsidP="0075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04E" w:rsidRPr="007A2B54" w:rsidRDefault="007966EE" w:rsidP="0075704E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2B54">
        <w:rPr>
          <w:rFonts w:ascii="Times New Roman" w:hAnsi="Times New Roman" w:cs="Times New Roman"/>
          <w:b/>
          <w:sz w:val="28"/>
          <w:szCs w:val="28"/>
        </w:rPr>
        <w:lastRenderedPageBreak/>
        <w:t>Таблица 7</w:t>
      </w:r>
    </w:p>
    <w:p w:rsidR="00F86AA9" w:rsidRDefault="0075704E" w:rsidP="008C2A4D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AA9">
        <w:rPr>
          <w:rFonts w:ascii="Times New Roman" w:hAnsi="Times New Roman" w:cs="Times New Roman"/>
          <w:b/>
          <w:sz w:val="26"/>
          <w:szCs w:val="26"/>
        </w:rPr>
        <w:t xml:space="preserve">Основные </w:t>
      </w:r>
      <w:r w:rsidR="00F86AA9" w:rsidRPr="00F86AA9">
        <w:rPr>
          <w:rFonts w:ascii="Times New Roman" w:hAnsi="Times New Roman" w:cs="Times New Roman"/>
          <w:b/>
          <w:sz w:val="26"/>
          <w:szCs w:val="26"/>
        </w:rPr>
        <w:t xml:space="preserve">финансовые результаты сельскохозяйственных </w:t>
      </w:r>
      <w:r w:rsidR="006D22A0" w:rsidRPr="00F86AA9">
        <w:rPr>
          <w:rFonts w:ascii="Times New Roman" w:hAnsi="Times New Roman" w:cs="Times New Roman"/>
          <w:b/>
          <w:sz w:val="26"/>
          <w:szCs w:val="26"/>
        </w:rPr>
        <w:t>потребительский кооперативов</w:t>
      </w:r>
      <w:r w:rsidR="00F86AA9" w:rsidRPr="00F86AA9">
        <w:rPr>
          <w:rFonts w:ascii="Times New Roman" w:hAnsi="Times New Roman" w:cs="Times New Roman"/>
          <w:b/>
          <w:sz w:val="26"/>
          <w:szCs w:val="26"/>
        </w:rPr>
        <w:t>, осуществляющих деятельность и представляющих финансовую отчетность</w:t>
      </w:r>
      <w:r w:rsidR="007A2B54">
        <w:rPr>
          <w:rFonts w:ascii="Times New Roman" w:hAnsi="Times New Roman" w:cs="Times New Roman"/>
          <w:b/>
          <w:sz w:val="26"/>
          <w:szCs w:val="26"/>
        </w:rPr>
        <w:t>*</w:t>
      </w:r>
    </w:p>
    <w:p w:rsidR="00F86AA9" w:rsidRDefault="00F86AA9" w:rsidP="008C2A4D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05"/>
        <w:gridCol w:w="1431"/>
        <w:gridCol w:w="1417"/>
        <w:gridCol w:w="1418"/>
        <w:gridCol w:w="1559"/>
        <w:gridCol w:w="1276"/>
      </w:tblGrid>
      <w:tr w:rsidR="007A2B54" w:rsidRPr="009F5EDC" w:rsidTr="007A2B54">
        <w:tc>
          <w:tcPr>
            <w:tcW w:w="2505" w:type="dxa"/>
            <w:vMerge w:val="restart"/>
          </w:tcPr>
          <w:p w:rsidR="007A2B54" w:rsidRPr="009F5EDC" w:rsidRDefault="007A2B54" w:rsidP="00A7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101" w:type="dxa"/>
            <w:gridSpan w:val="5"/>
            <w:tcBorders>
              <w:right w:val="single" w:sz="4" w:space="0" w:color="auto"/>
            </w:tcBorders>
          </w:tcPr>
          <w:p w:rsidR="007A2B54" w:rsidRPr="009F5EDC" w:rsidRDefault="007A2B54" w:rsidP="009D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7A2B54" w:rsidRPr="009F5EDC" w:rsidTr="007A2B54">
        <w:tc>
          <w:tcPr>
            <w:tcW w:w="2505" w:type="dxa"/>
            <w:vMerge/>
          </w:tcPr>
          <w:p w:rsidR="007A2B54" w:rsidRPr="009F5EDC" w:rsidRDefault="007A2B54" w:rsidP="009D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A2B54" w:rsidRPr="009F5EDC" w:rsidRDefault="007A2B54" w:rsidP="009D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7A2B54" w:rsidRPr="009F5EDC" w:rsidRDefault="007A2B54" w:rsidP="009D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7A2B54" w:rsidRPr="009F5EDC" w:rsidRDefault="007A2B54" w:rsidP="009D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7A2B54" w:rsidRPr="009F5EDC" w:rsidRDefault="007A2B54" w:rsidP="009D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7A2B54" w:rsidRPr="009F5EDC" w:rsidRDefault="007A2B54" w:rsidP="007A2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7A2B54" w:rsidRPr="009F5EDC" w:rsidTr="007A2B54">
        <w:trPr>
          <w:trHeight w:val="787"/>
        </w:trPr>
        <w:tc>
          <w:tcPr>
            <w:tcW w:w="2505" w:type="dxa"/>
          </w:tcPr>
          <w:p w:rsidR="007A2B54" w:rsidRPr="007A2B54" w:rsidRDefault="007A2B54" w:rsidP="00A708A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b/>
                <w:sz w:val="24"/>
                <w:szCs w:val="24"/>
              </w:rPr>
              <w:t>Выручка</w:t>
            </w:r>
          </w:p>
        </w:tc>
        <w:tc>
          <w:tcPr>
            <w:tcW w:w="1431" w:type="dxa"/>
          </w:tcPr>
          <w:p w:rsidR="007A2B54" w:rsidRPr="009F5EDC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9F5EDC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отсутствуют</w:t>
            </w:r>
          </w:p>
        </w:tc>
        <w:tc>
          <w:tcPr>
            <w:tcW w:w="1417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273979,00</w:t>
            </w:r>
          </w:p>
        </w:tc>
        <w:tc>
          <w:tcPr>
            <w:tcW w:w="1418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191600,00</w:t>
            </w:r>
          </w:p>
        </w:tc>
        <w:tc>
          <w:tcPr>
            <w:tcW w:w="1559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282651,00</w:t>
            </w:r>
          </w:p>
        </w:tc>
        <w:tc>
          <w:tcPr>
            <w:tcW w:w="1276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470414,00</w:t>
            </w:r>
          </w:p>
        </w:tc>
      </w:tr>
      <w:tr w:rsidR="007A2B54" w:rsidRPr="009F5EDC" w:rsidTr="007A2B54">
        <w:tc>
          <w:tcPr>
            <w:tcW w:w="2505" w:type="dxa"/>
          </w:tcPr>
          <w:p w:rsidR="007A2B54" w:rsidRPr="007A2B54" w:rsidRDefault="007A2B54" w:rsidP="00A708A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обычным видам деятельности</w:t>
            </w:r>
          </w:p>
        </w:tc>
        <w:tc>
          <w:tcPr>
            <w:tcW w:w="1431" w:type="dxa"/>
          </w:tcPr>
          <w:p w:rsidR="007A2B54" w:rsidRPr="009F5EDC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отсутствуют</w:t>
            </w:r>
          </w:p>
        </w:tc>
        <w:tc>
          <w:tcPr>
            <w:tcW w:w="1417" w:type="dxa"/>
          </w:tcPr>
          <w:p w:rsidR="007A2B54" w:rsidRPr="007A2B54" w:rsidRDefault="007A2B54" w:rsidP="007A2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217322,00</w:t>
            </w:r>
          </w:p>
        </w:tc>
        <w:tc>
          <w:tcPr>
            <w:tcW w:w="1418" w:type="dxa"/>
          </w:tcPr>
          <w:p w:rsidR="007A2B54" w:rsidRPr="007A2B54" w:rsidRDefault="007A2B54" w:rsidP="007A2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204466,00</w:t>
            </w:r>
          </w:p>
        </w:tc>
        <w:tc>
          <w:tcPr>
            <w:tcW w:w="1559" w:type="dxa"/>
          </w:tcPr>
          <w:p w:rsidR="007A2B54" w:rsidRPr="007A2B54" w:rsidRDefault="007A2B54" w:rsidP="007A2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256091,00</w:t>
            </w:r>
          </w:p>
        </w:tc>
        <w:tc>
          <w:tcPr>
            <w:tcW w:w="1276" w:type="dxa"/>
          </w:tcPr>
          <w:p w:rsidR="007A2B54" w:rsidRPr="007A2B54" w:rsidRDefault="007A2B54" w:rsidP="007A2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444840,00</w:t>
            </w:r>
          </w:p>
        </w:tc>
      </w:tr>
      <w:tr w:rsidR="007A2B54" w:rsidRPr="009F5EDC" w:rsidTr="007A2B54">
        <w:tc>
          <w:tcPr>
            <w:tcW w:w="2505" w:type="dxa"/>
          </w:tcPr>
          <w:p w:rsidR="007A2B54" w:rsidRPr="007A2B54" w:rsidRDefault="007A2B54" w:rsidP="00A708A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1431" w:type="dxa"/>
          </w:tcPr>
          <w:p w:rsidR="007A2B54" w:rsidRPr="00CF1490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отсутствуют</w:t>
            </w:r>
          </w:p>
        </w:tc>
        <w:tc>
          <w:tcPr>
            <w:tcW w:w="1417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58691,00</w:t>
            </w:r>
          </w:p>
        </w:tc>
        <w:tc>
          <w:tcPr>
            <w:tcW w:w="1418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9620,00</w:t>
            </w:r>
          </w:p>
        </w:tc>
        <w:tc>
          <w:tcPr>
            <w:tcW w:w="1559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8309,00</w:t>
            </w:r>
          </w:p>
        </w:tc>
        <w:tc>
          <w:tcPr>
            <w:tcW w:w="1276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1910,00</w:t>
            </w:r>
          </w:p>
        </w:tc>
      </w:tr>
      <w:tr w:rsidR="007A2B54" w:rsidRPr="009F5EDC" w:rsidTr="007A2B54">
        <w:tc>
          <w:tcPr>
            <w:tcW w:w="2505" w:type="dxa"/>
          </w:tcPr>
          <w:p w:rsidR="007A2B54" w:rsidRPr="007A2B54" w:rsidRDefault="007A2B54" w:rsidP="00A708A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431" w:type="dxa"/>
          </w:tcPr>
          <w:p w:rsidR="007A2B54" w:rsidRPr="009F5EDC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A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отсутствуют</w:t>
            </w:r>
          </w:p>
        </w:tc>
        <w:tc>
          <w:tcPr>
            <w:tcW w:w="1417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56021,00</w:t>
            </w:r>
          </w:p>
        </w:tc>
        <w:tc>
          <w:tcPr>
            <w:tcW w:w="1418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9911,00</w:t>
            </w:r>
          </w:p>
        </w:tc>
        <w:tc>
          <w:tcPr>
            <w:tcW w:w="1559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7801,00</w:t>
            </w:r>
          </w:p>
        </w:tc>
        <w:tc>
          <w:tcPr>
            <w:tcW w:w="1276" w:type="dxa"/>
          </w:tcPr>
          <w:p w:rsidR="007A2B54" w:rsidRPr="007A2B54" w:rsidRDefault="007A2B54" w:rsidP="00A70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2B54" w:rsidRPr="007A2B54" w:rsidRDefault="007A2B54" w:rsidP="00A708AB">
            <w:pPr>
              <w:ind w:left="-432" w:firstLine="4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17550,00</w:t>
            </w:r>
          </w:p>
        </w:tc>
      </w:tr>
    </w:tbl>
    <w:p w:rsidR="00C0191B" w:rsidRPr="00CF1490" w:rsidRDefault="00C0191B" w:rsidP="00C01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*п</w:t>
      </w:r>
      <w:r w:rsidRPr="00C0191B">
        <w:rPr>
          <w:rFonts w:ascii="Times New Roman" w:hAnsi="Times New Roman" w:cs="Times New Roman"/>
          <w:i/>
          <w:sz w:val="24"/>
          <w:szCs w:val="24"/>
        </w:rPr>
        <w:t>о данным предоставленн</w:t>
      </w:r>
      <w:r>
        <w:rPr>
          <w:rFonts w:ascii="Times New Roman" w:hAnsi="Times New Roman" w:cs="Times New Roman"/>
          <w:i/>
          <w:sz w:val="24"/>
          <w:szCs w:val="24"/>
        </w:rPr>
        <w:t>ой отчетности</w:t>
      </w:r>
      <w:r w:rsidR="0075704E" w:rsidRPr="00C019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1490">
        <w:rPr>
          <w:rFonts w:ascii="Times New Roman" w:hAnsi="Times New Roman" w:cs="Times New Roman"/>
          <w:i/>
          <w:sz w:val="24"/>
          <w:szCs w:val="24"/>
          <w:lang w:eastAsia="ru-RU"/>
        </w:rPr>
        <w:t>в ГБУ РК «Крымский ИКЦ АПК»</w:t>
      </w:r>
    </w:p>
    <w:p w:rsidR="00FE0E03" w:rsidRPr="00C0191B" w:rsidRDefault="00FE0E03" w:rsidP="00C0191B">
      <w:pPr>
        <w:spacing w:after="0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76F" w:rsidRDefault="00C0776F" w:rsidP="00C0776F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76F">
        <w:rPr>
          <w:rFonts w:ascii="Times New Roman" w:hAnsi="Times New Roman" w:cs="Times New Roman"/>
          <w:sz w:val="28"/>
          <w:szCs w:val="28"/>
        </w:rPr>
        <w:t>Производственные показатели МФХ.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6F" w:rsidRPr="00264964" w:rsidRDefault="00C0776F" w:rsidP="00FE0E0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964">
        <w:rPr>
          <w:rFonts w:ascii="Times New Roman" w:hAnsi="Times New Roman" w:cs="Times New Roman"/>
          <w:sz w:val="28"/>
          <w:szCs w:val="28"/>
        </w:rPr>
        <w:t>Животноводство.</w:t>
      </w:r>
    </w:p>
    <w:p w:rsidR="004B363A" w:rsidRDefault="00B22F15" w:rsidP="004E097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Крымстата, н</w:t>
      </w:r>
      <w:r w:rsidR="004B363A" w:rsidRPr="004B363A">
        <w:rPr>
          <w:rFonts w:ascii="Times New Roman" w:hAnsi="Times New Roman" w:cs="Times New Roman"/>
          <w:sz w:val="28"/>
          <w:szCs w:val="28"/>
        </w:rPr>
        <w:t>а конец декабря 2023 г. поголовье крупного рогатого скота в хозяйствах всех категорий, по расчетам, составило 88,8 тыс. голов (на 6,9% меньше по сравнению с аналогичной датой предыдущего года), из него коров - 43,2 тыс. голов (на 7,3% меньше), поголовье свиней - 113,3 тыс. голов (на 7,6% больше), овец и коз - 154,3 тыс. голов (на 5,9% меньше), птицы всех видов - 5725,8 тыс. голов (на 6,8% меньше).</w:t>
      </w:r>
    </w:p>
    <w:p w:rsidR="00151A9D" w:rsidRDefault="004E0970" w:rsidP="00151A9D">
      <w:pPr>
        <w:pStyle w:val="af4"/>
        <w:spacing w:before="2" w:line="276" w:lineRule="auto"/>
        <w:ind w:right="-2" w:firstLine="707"/>
        <w:contextualSpacing/>
        <w:jc w:val="both"/>
      </w:pPr>
      <w:r w:rsidRPr="004E0970">
        <w:t>В</w:t>
      </w:r>
      <w:r w:rsidRPr="004E0970">
        <w:rPr>
          <w:spacing w:val="1"/>
        </w:rPr>
        <w:t xml:space="preserve"> </w:t>
      </w:r>
      <w:r w:rsidRPr="004E0970">
        <w:t>структуре</w:t>
      </w:r>
      <w:r w:rsidRPr="004E0970">
        <w:rPr>
          <w:spacing w:val="1"/>
        </w:rPr>
        <w:t xml:space="preserve"> </w:t>
      </w:r>
      <w:r w:rsidRPr="004E0970">
        <w:t>поголовья</w:t>
      </w:r>
      <w:r w:rsidRPr="004E0970">
        <w:rPr>
          <w:spacing w:val="1"/>
        </w:rPr>
        <w:t xml:space="preserve"> </w:t>
      </w:r>
      <w:r w:rsidRPr="004E0970">
        <w:t>скота</w:t>
      </w:r>
      <w:r w:rsidRPr="004E0970">
        <w:rPr>
          <w:spacing w:val="1"/>
        </w:rPr>
        <w:t xml:space="preserve"> </w:t>
      </w:r>
      <w:r w:rsidRPr="004E0970">
        <w:t>по</w:t>
      </w:r>
      <w:r w:rsidRPr="004E0970">
        <w:rPr>
          <w:spacing w:val="1"/>
        </w:rPr>
        <w:t xml:space="preserve"> </w:t>
      </w:r>
      <w:r w:rsidRPr="004E0970">
        <w:t>типам</w:t>
      </w:r>
      <w:r w:rsidRPr="004E0970">
        <w:rPr>
          <w:spacing w:val="1"/>
        </w:rPr>
        <w:t xml:space="preserve"> </w:t>
      </w:r>
      <w:r w:rsidRPr="004E0970">
        <w:t>сельхозпроизводителей</w:t>
      </w:r>
      <w:r w:rsidRPr="004E0970">
        <w:rPr>
          <w:spacing w:val="1"/>
        </w:rPr>
        <w:t xml:space="preserve"> </w:t>
      </w:r>
      <w:r w:rsidRPr="004E0970">
        <w:t>на</w:t>
      </w:r>
      <w:r w:rsidRPr="004E0970">
        <w:rPr>
          <w:spacing w:val="1"/>
        </w:rPr>
        <w:t xml:space="preserve"> </w:t>
      </w:r>
      <w:r w:rsidRPr="004E0970">
        <w:t>хозяйства населения приходилось 54,3% поголовья крупного рогатого скота</w:t>
      </w:r>
      <w:r w:rsidR="00B22F15">
        <w:t xml:space="preserve"> (далее - КРС)</w:t>
      </w:r>
      <w:r w:rsidRPr="004E0970">
        <w:t>,</w:t>
      </w:r>
      <w:r w:rsidRPr="004E0970">
        <w:rPr>
          <w:spacing w:val="1"/>
        </w:rPr>
        <w:t xml:space="preserve"> </w:t>
      </w:r>
      <w:r w:rsidRPr="004E0970">
        <w:t>27,5% - свиней, 64,3% - овец и коз, птицы - 24,5% (на конец декабря 2022 г.</w:t>
      </w:r>
      <w:r w:rsidRPr="004E0970">
        <w:rPr>
          <w:spacing w:val="1"/>
        </w:rPr>
        <w:t xml:space="preserve"> </w:t>
      </w:r>
      <w:r w:rsidRPr="004E0970">
        <w:t>соответственно 54,0%,</w:t>
      </w:r>
      <w:r w:rsidRPr="004E0970">
        <w:rPr>
          <w:spacing w:val="-1"/>
        </w:rPr>
        <w:t xml:space="preserve"> </w:t>
      </w:r>
      <w:r w:rsidRPr="004E0970">
        <w:t>30,0%,</w:t>
      </w:r>
      <w:r w:rsidRPr="004E0970">
        <w:rPr>
          <w:spacing w:val="-1"/>
        </w:rPr>
        <w:t xml:space="preserve"> </w:t>
      </w:r>
      <w:r w:rsidRPr="004E0970">
        <w:t>61,1%,</w:t>
      </w:r>
      <w:r w:rsidRPr="004E0970">
        <w:rPr>
          <w:spacing w:val="-1"/>
        </w:rPr>
        <w:t xml:space="preserve"> </w:t>
      </w:r>
      <w:r w:rsidRPr="004E0970">
        <w:t>23,5%).</w:t>
      </w:r>
      <w:r w:rsidR="00B22F15">
        <w:t xml:space="preserve"> </w:t>
      </w:r>
      <w:r w:rsidR="00151A9D">
        <w:t>В то же время в хозяйствах населения наблюдается существенное снижение поголовья сельскохозяйственных животных и, соответственно, снижение объемов производства продукции животноводства. Основные причины сложившейся ситуации связаны с неотработанным механизмом выделения земельных участков, отведенных под пастбище, что затрудняет выпас животных; высокой стоимостью закупаемых кормов; высокой себестоимостью производства молока и мяса и низкой закупочной ценой; отсутствием финансовой поддержки.</w:t>
      </w:r>
    </w:p>
    <w:p w:rsidR="004E0970" w:rsidRPr="004E0970" w:rsidRDefault="004E0970" w:rsidP="004E097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70">
        <w:rPr>
          <w:rFonts w:ascii="Times New Roman" w:hAnsi="Times New Roman" w:cs="Times New Roman"/>
          <w:sz w:val="28"/>
          <w:szCs w:val="28"/>
        </w:rPr>
        <w:lastRenderedPageBreak/>
        <w:t>В сельскохозяйственных организациях на конец декабря 2023 г. по сравнению с соответствующей датой 2022 г. поголовье крупного рогатого скота увеличилось на 5,9%, коров - на 4,8%, свиней - на 12,6%, овец и коз -</w:t>
      </w:r>
      <w:r w:rsidRPr="004E09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уменьшилось</w:t>
      </w:r>
      <w:r w:rsidRPr="004E09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на</w:t>
      </w:r>
      <w:r w:rsidRPr="004E09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16,5%,</w:t>
      </w:r>
      <w:r w:rsidRPr="004E09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птицы всех</w:t>
      </w:r>
      <w:r w:rsidRPr="004E09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видов</w:t>
      </w:r>
      <w:r w:rsidRPr="004E09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-</w:t>
      </w:r>
      <w:r w:rsidRPr="004E09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на</w:t>
      </w:r>
      <w:r w:rsidRPr="004E09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0970">
        <w:rPr>
          <w:rFonts w:ascii="Times New Roman" w:hAnsi="Times New Roman" w:cs="Times New Roman"/>
          <w:sz w:val="28"/>
          <w:szCs w:val="28"/>
        </w:rPr>
        <w:t>8,2%.</w:t>
      </w:r>
    </w:p>
    <w:p w:rsidR="00C0776F" w:rsidRPr="00FE0E03" w:rsidRDefault="0058205C" w:rsidP="004E09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3910">
        <w:rPr>
          <w:rFonts w:ascii="Times New Roman" w:hAnsi="Times New Roman" w:cs="Times New Roman"/>
          <w:sz w:val="28"/>
          <w:szCs w:val="28"/>
        </w:rPr>
        <w:t>оголовь</w:t>
      </w:r>
      <w:r>
        <w:rPr>
          <w:rFonts w:ascii="Times New Roman" w:hAnsi="Times New Roman" w:cs="Times New Roman"/>
          <w:sz w:val="28"/>
          <w:szCs w:val="28"/>
        </w:rPr>
        <w:t>е скота и птиц</w:t>
      </w:r>
      <w:r w:rsidR="00497342">
        <w:rPr>
          <w:rFonts w:ascii="Times New Roman" w:hAnsi="Times New Roman" w:cs="Times New Roman"/>
          <w:sz w:val="28"/>
          <w:szCs w:val="28"/>
        </w:rPr>
        <w:t xml:space="preserve"> по категориям хозяйств </w:t>
      </w:r>
      <w:r w:rsidR="00A63910">
        <w:rPr>
          <w:rFonts w:ascii="Times New Roman" w:hAnsi="Times New Roman" w:cs="Times New Roman"/>
          <w:sz w:val="28"/>
          <w:szCs w:val="28"/>
        </w:rPr>
        <w:t xml:space="preserve">за период 2018-2022гг. </w:t>
      </w:r>
      <w:r w:rsidR="00497342">
        <w:rPr>
          <w:rFonts w:ascii="Times New Roman" w:hAnsi="Times New Roman" w:cs="Times New Roman"/>
          <w:sz w:val="28"/>
          <w:szCs w:val="28"/>
        </w:rPr>
        <w:t>представлено</w:t>
      </w:r>
      <w:r w:rsidR="00C0776F" w:rsidRPr="00C0776F">
        <w:rPr>
          <w:rFonts w:ascii="Times New Roman" w:hAnsi="Times New Roman" w:cs="Times New Roman"/>
          <w:sz w:val="28"/>
          <w:szCs w:val="28"/>
        </w:rPr>
        <w:t xml:space="preserve"> </w:t>
      </w:r>
      <w:r w:rsidR="00C0776F" w:rsidRPr="00FE0E03">
        <w:rPr>
          <w:rFonts w:ascii="Times New Roman" w:hAnsi="Times New Roman" w:cs="Times New Roman"/>
          <w:sz w:val="28"/>
          <w:szCs w:val="28"/>
        </w:rPr>
        <w:t xml:space="preserve">в </w:t>
      </w:r>
      <w:r w:rsidR="004B363A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EE212F">
        <w:rPr>
          <w:rFonts w:ascii="Times New Roman" w:hAnsi="Times New Roman" w:cs="Times New Roman"/>
          <w:sz w:val="28"/>
          <w:szCs w:val="28"/>
        </w:rPr>
        <w:t>8</w:t>
      </w:r>
      <w:r w:rsidR="00C0776F" w:rsidRPr="00FE0E03">
        <w:rPr>
          <w:rFonts w:ascii="Times New Roman" w:hAnsi="Times New Roman" w:cs="Times New Roman"/>
          <w:sz w:val="28"/>
          <w:szCs w:val="28"/>
        </w:rPr>
        <w:t>.</w:t>
      </w:r>
    </w:p>
    <w:p w:rsidR="00B270BD" w:rsidRDefault="00FF74DC" w:rsidP="00B270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E212F">
        <w:rPr>
          <w:rFonts w:ascii="Times New Roman" w:hAnsi="Times New Roman" w:cs="Times New Roman"/>
          <w:b/>
          <w:sz w:val="28"/>
          <w:szCs w:val="28"/>
        </w:rPr>
        <w:t>8</w:t>
      </w:r>
    </w:p>
    <w:p w:rsidR="0058205C" w:rsidRPr="0058205C" w:rsidRDefault="0058205C" w:rsidP="0058205C">
      <w:pPr>
        <w:pStyle w:val="ae"/>
        <w:widowControl w:val="0"/>
        <w:tabs>
          <w:tab w:val="left" w:pos="2227"/>
        </w:tabs>
        <w:autoSpaceDE w:val="0"/>
        <w:autoSpaceDN w:val="0"/>
        <w:spacing w:before="185" w:after="0" w:line="319" w:lineRule="exact"/>
        <w:ind w:left="2226"/>
        <w:contextualSpacing w:val="0"/>
        <w:rPr>
          <w:rFonts w:ascii="Times New Roman" w:hAnsi="Times New Roman" w:cs="Times New Roman"/>
          <w:b/>
          <w:sz w:val="28"/>
        </w:rPr>
      </w:pPr>
      <w:r w:rsidRPr="0058205C">
        <w:rPr>
          <w:rFonts w:ascii="Times New Roman" w:hAnsi="Times New Roman" w:cs="Times New Roman"/>
          <w:b/>
          <w:sz w:val="28"/>
        </w:rPr>
        <w:t>Поголовье</w:t>
      </w:r>
      <w:r w:rsidRPr="0058205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8205C">
        <w:rPr>
          <w:rFonts w:ascii="Times New Roman" w:hAnsi="Times New Roman" w:cs="Times New Roman"/>
          <w:b/>
          <w:sz w:val="28"/>
        </w:rPr>
        <w:t>скота</w:t>
      </w:r>
      <w:r w:rsidRPr="0058205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8205C">
        <w:rPr>
          <w:rFonts w:ascii="Times New Roman" w:hAnsi="Times New Roman" w:cs="Times New Roman"/>
          <w:b/>
          <w:sz w:val="28"/>
        </w:rPr>
        <w:t>и</w:t>
      </w:r>
      <w:r w:rsidRPr="0058205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8205C">
        <w:rPr>
          <w:rFonts w:ascii="Times New Roman" w:hAnsi="Times New Roman" w:cs="Times New Roman"/>
          <w:b/>
          <w:sz w:val="28"/>
        </w:rPr>
        <w:t>птицы</w:t>
      </w:r>
      <w:r w:rsidRPr="0058205C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8205C">
        <w:rPr>
          <w:rFonts w:ascii="Times New Roman" w:hAnsi="Times New Roman" w:cs="Times New Roman"/>
          <w:b/>
          <w:sz w:val="28"/>
        </w:rPr>
        <w:t>по</w:t>
      </w:r>
      <w:r w:rsidRPr="0058205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8205C">
        <w:rPr>
          <w:rFonts w:ascii="Times New Roman" w:hAnsi="Times New Roman" w:cs="Times New Roman"/>
          <w:b/>
          <w:sz w:val="28"/>
        </w:rPr>
        <w:t>категориям</w:t>
      </w:r>
      <w:r w:rsidRPr="0058205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8205C">
        <w:rPr>
          <w:rFonts w:ascii="Times New Roman" w:hAnsi="Times New Roman" w:cs="Times New Roman"/>
          <w:b/>
          <w:sz w:val="28"/>
        </w:rPr>
        <w:t>хозяйств</w:t>
      </w:r>
    </w:p>
    <w:p w:rsidR="0058205C" w:rsidRPr="0058205C" w:rsidRDefault="0058205C" w:rsidP="00582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05C">
        <w:rPr>
          <w:rFonts w:ascii="Times New Roman" w:hAnsi="Times New Roman" w:cs="Times New Roman"/>
          <w:sz w:val="28"/>
          <w:szCs w:val="28"/>
        </w:rPr>
        <w:t>(на конец года, тыс.голов)</w:t>
      </w:r>
    </w:p>
    <w:p w:rsidR="00497342" w:rsidRDefault="00AD2522" w:rsidP="00497342">
      <w:pPr>
        <w:spacing w:line="674" w:lineRule="auto"/>
        <w:ind w:left="3648" w:right="3617" w:hanging="39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79pt;margin-top:23.3pt;width:468.6pt;height:15.4pt;z-index:251663360;mso-position-horizontal-relative:page" filled="f" stroked="f">
            <v:textbox style="mso-next-textbox:#_x0000_s114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09"/>
                    <w:gridCol w:w="1046"/>
                    <w:gridCol w:w="1046"/>
                    <w:gridCol w:w="1044"/>
                    <w:gridCol w:w="1046"/>
                    <w:gridCol w:w="1077"/>
                  </w:tblGrid>
                  <w:tr w:rsidR="00833707" w:rsidRPr="0058205C">
                    <w:trPr>
                      <w:trHeight w:val="277"/>
                    </w:trPr>
                    <w:tc>
                      <w:tcPr>
                        <w:tcW w:w="4109" w:type="dxa"/>
                        <w:tcBorders>
                          <w:left w:val="nil"/>
                          <w:bottom w:val="double" w:sz="1" w:space="0" w:color="000000"/>
                        </w:tcBorders>
                      </w:tcPr>
                      <w:p w:rsidR="00833707" w:rsidRPr="0058205C" w:rsidRDefault="00833707">
                        <w:pPr>
                          <w:pStyle w:val="TableParagraph"/>
                          <w:rPr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bottom w:val="double" w:sz="1" w:space="0" w:color="000000"/>
                        </w:tcBorders>
                      </w:tcPr>
                      <w:p w:rsidR="00833707" w:rsidRPr="0058205C" w:rsidRDefault="00833707" w:rsidP="0058205C">
                        <w:pPr>
                          <w:pStyle w:val="TableParagraph"/>
                          <w:spacing w:line="258" w:lineRule="exact"/>
                          <w:ind w:left="27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double" w:sz="1" w:space="0" w:color="000000"/>
                        </w:tcBorders>
                      </w:tcPr>
                      <w:p w:rsidR="00833707" w:rsidRPr="0058205C" w:rsidRDefault="00833707" w:rsidP="0058205C">
                        <w:pPr>
                          <w:pStyle w:val="TableParagraph"/>
                          <w:spacing w:line="258" w:lineRule="exact"/>
                          <w:ind w:left="27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double" w:sz="1" w:space="0" w:color="000000"/>
                        </w:tcBorders>
                      </w:tcPr>
                      <w:p w:rsidR="00833707" w:rsidRPr="0058205C" w:rsidRDefault="00833707" w:rsidP="0058205C">
                        <w:pPr>
                          <w:pStyle w:val="TableParagraph"/>
                          <w:spacing w:line="258" w:lineRule="exact"/>
                          <w:ind w:left="27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double" w:sz="1" w:space="0" w:color="000000"/>
                        </w:tcBorders>
                      </w:tcPr>
                      <w:p w:rsidR="00833707" w:rsidRPr="00803512" w:rsidRDefault="00833707" w:rsidP="00803512">
                        <w:pPr>
                          <w:pStyle w:val="TableParagraph"/>
                          <w:spacing w:line="258" w:lineRule="exact"/>
                          <w:ind w:left="280"/>
                          <w:jc w:val="center"/>
                          <w:rPr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58205C">
                          <w:rPr>
                            <w:b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077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833707" w:rsidRPr="0058205C" w:rsidRDefault="00833707" w:rsidP="0058205C">
                        <w:pPr>
                          <w:pStyle w:val="TableParagraph"/>
                          <w:spacing w:line="258" w:lineRule="exact"/>
                          <w:ind w:left="27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8205C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023</w:t>
                        </w:r>
                      </w:p>
                    </w:tc>
                  </w:tr>
                </w:tbl>
                <w:p w:rsidR="00833707" w:rsidRPr="0058205C" w:rsidRDefault="00833707" w:rsidP="00497342">
                  <w:pPr>
                    <w:pStyle w:val="af4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58205C" w:rsidRPr="0058205C" w:rsidRDefault="0058205C" w:rsidP="0058205C">
      <w:pPr>
        <w:pStyle w:val="af4"/>
        <w:jc w:val="center"/>
        <w:rPr>
          <w:b/>
          <w:sz w:val="26"/>
        </w:rPr>
      </w:pPr>
      <w:r w:rsidRPr="0058205C">
        <w:rPr>
          <w:b/>
          <w:sz w:val="26"/>
        </w:rPr>
        <w:t>Хозяйства всех категорий</w:t>
      </w:r>
    </w:p>
    <w:p w:rsidR="00497342" w:rsidRDefault="00AD2522" w:rsidP="00497342">
      <w:pPr>
        <w:pStyle w:val="af4"/>
        <w:rPr>
          <w:sz w:val="26"/>
        </w:rPr>
      </w:pPr>
      <w:r>
        <w:rPr>
          <w:sz w:val="22"/>
        </w:rPr>
        <w:pict>
          <v:shape id="_x0000_s1141" type="#_x0000_t202" style="position:absolute;margin-left:79pt;margin-top:.45pt;width:468.6pt;height:81.75pt;z-index:251664384;mso-position-horizontal-relative:page" filled="f" stroked="f">
            <v:textbox style="mso-next-textbox:#_x0000_s114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09"/>
                    <w:gridCol w:w="1046"/>
                    <w:gridCol w:w="1046"/>
                    <w:gridCol w:w="1044"/>
                    <w:gridCol w:w="1046"/>
                    <w:gridCol w:w="1077"/>
                  </w:tblGrid>
                  <w:tr w:rsidR="00833707">
                    <w:trPr>
                      <w:trHeight w:val="272"/>
                    </w:trPr>
                    <w:tc>
                      <w:tcPr>
                        <w:tcW w:w="4109" w:type="dxa"/>
                        <w:tcBorders>
                          <w:left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3" w:lineRule="exact"/>
                          <w:ind w:left="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Крупный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рогатый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скот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3" w:lineRule="exact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102,3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3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101,3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3" w:lineRule="exact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100,8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3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95,3</w:t>
                        </w:r>
                      </w:p>
                    </w:tc>
                    <w:tc>
                      <w:tcPr>
                        <w:tcW w:w="1077" w:type="dxa"/>
                        <w:tcBorders>
                          <w:bottom w:val="nil"/>
                          <w:right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3" w:lineRule="exact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88,8</w:t>
                        </w:r>
                      </w:p>
                    </w:tc>
                  </w:tr>
                  <w:tr w:rsidR="00833707">
                    <w:trPr>
                      <w:trHeight w:val="276"/>
                    </w:trPr>
                    <w:tc>
                      <w:tcPr>
                        <w:tcW w:w="41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left="19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коровы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49,9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48,6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49,9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46,7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43,2</w:t>
                        </w:r>
                      </w:p>
                    </w:tc>
                  </w:tr>
                  <w:tr w:rsidR="00833707">
                    <w:trPr>
                      <w:trHeight w:val="275"/>
                    </w:trPr>
                    <w:tc>
                      <w:tcPr>
                        <w:tcW w:w="41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left="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Свиньи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114,4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112,6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104,5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105,3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113,2</w:t>
                        </w:r>
                      </w:p>
                    </w:tc>
                  </w:tr>
                  <w:tr w:rsidR="00833707">
                    <w:trPr>
                      <w:trHeight w:val="276"/>
                    </w:trPr>
                    <w:tc>
                      <w:tcPr>
                        <w:tcW w:w="410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left="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Овцы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козы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169,8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174,1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164,8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bottom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164,0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154,3</w:t>
                        </w:r>
                      </w:p>
                    </w:tc>
                  </w:tr>
                  <w:tr w:rsidR="00833707">
                    <w:trPr>
                      <w:trHeight w:val="278"/>
                    </w:trPr>
                    <w:tc>
                      <w:tcPr>
                        <w:tcW w:w="4109" w:type="dxa"/>
                        <w:tcBorders>
                          <w:top w:val="nil"/>
                          <w:left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9" w:lineRule="exact"/>
                          <w:ind w:left="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Птица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9" w:lineRule="exact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6343,4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9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5626,4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9" w:lineRule="exact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5980,0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9" w:lineRule="exac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6143,3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/>
                          <w:right w:val="nil"/>
                        </w:tcBorders>
                      </w:tcPr>
                      <w:p w:rsidR="00833707" w:rsidRDefault="00833707" w:rsidP="00803512">
                        <w:pPr>
                          <w:pStyle w:val="TableParagraph"/>
                          <w:spacing w:line="259" w:lineRule="exact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5714,5</w:t>
                        </w:r>
                      </w:p>
                    </w:tc>
                  </w:tr>
                </w:tbl>
                <w:p w:rsidR="00833707" w:rsidRDefault="00833707" w:rsidP="00497342">
                  <w:pPr>
                    <w:pStyle w:val="af4"/>
                  </w:pPr>
                </w:p>
              </w:txbxContent>
            </v:textbox>
            <w10:wrap anchorx="page"/>
          </v:shape>
        </w:pict>
      </w:r>
    </w:p>
    <w:p w:rsidR="00497342" w:rsidRDefault="00497342" w:rsidP="00497342">
      <w:pPr>
        <w:pStyle w:val="af4"/>
        <w:spacing w:before="10"/>
        <w:rPr>
          <w:sz w:val="25"/>
        </w:rPr>
      </w:pPr>
    </w:p>
    <w:p w:rsidR="0058205C" w:rsidRDefault="0058205C" w:rsidP="00497342">
      <w:pPr>
        <w:pStyle w:val="af4"/>
        <w:spacing w:before="10"/>
        <w:rPr>
          <w:sz w:val="25"/>
        </w:rPr>
      </w:pPr>
    </w:p>
    <w:p w:rsidR="0058205C" w:rsidRDefault="0058205C" w:rsidP="00497342">
      <w:pPr>
        <w:pStyle w:val="af4"/>
        <w:spacing w:before="10"/>
        <w:rPr>
          <w:sz w:val="25"/>
        </w:rPr>
      </w:pPr>
    </w:p>
    <w:p w:rsidR="0058205C" w:rsidRDefault="0058205C" w:rsidP="00497342">
      <w:pPr>
        <w:spacing w:after="9"/>
        <w:ind w:left="815" w:right="1032"/>
        <w:jc w:val="center"/>
        <w:rPr>
          <w:sz w:val="24"/>
        </w:rPr>
      </w:pPr>
    </w:p>
    <w:p w:rsidR="00497342" w:rsidRPr="0058205C" w:rsidRDefault="00497342" w:rsidP="00497342">
      <w:pPr>
        <w:spacing w:after="9"/>
        <w:ind w:left="815" w:right="1032"/>
        <w:jc w:val="center"/>
        <w:rPr>
          <w:rFonts w:ascii="Times New Roman" w:hAnsi="Times New Roman" w:cs="Times New Roman"/>
          <w:b/>
          <w:sz w:val="24"/>
        </w:rPr>
      </w:pPr>
      <w:r w:rsidRPr="0058205C">
        <w:rPr>
          <w:rFonts w:ascii="Times New Roman" w:hAnsi="Times New Roman" w:cs="Times New Roman"/>
          <w:b/>
          <w:sz w:val="24"/>
        </w:rPr>
        <w:t>Сельскохозяйственные</w:t>
      </w:r>
      <w:r w:rsidRPr="0058205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организации</w:t>
      </w:r>
    </w:p>
    <w:tbl>
      <w:tblPr>
        <w:tblStyle w:val="TableNormal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046"/>
        <w:gridCol w:w="1046"/>
        <w:gridCol w:w="1044"/>
        <w:gridCol w:w="1046"/>
        <w:gridCol w:w="1065"/>
      </w:tblGrid>
      <w:tr w:rsidR="00803512" w:rsidTr="006E4AF0">
        <w:trPr>
          <w:trHeight w:val="275"/>
        </w:trPr>
        <w:tc>
          <w:tcPr>
            <w:tcW w:w="4109" w:type="dxa"/>
            <w:tcBorders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рогатый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044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19,7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1065" w:type="dxa"/>
            <w:tcBorders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22,9</w:t>
            </w:r>
          </w:p>
        </w:tc>
      </w:tr>
      <w:tr w:rsidR="00803512" w:rsidTr="006E4AF0">
        <w:trPr>
          <w:trHeight w:val="275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  <w:tr w:rsidR="00803512" w:rsidTr="006E4AF0">
        <w:trPr>
          <w:trHeight w:val="274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spacing w:line="255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Свиньи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63,2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63,8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63,8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64,5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72,5</w:t>
            </w:r>
          </w:p>
        </w:tc>
      </w:tr>
      <w:tr w:rsidR="00803512" w:rsidTr="006E4AF0">
        <w:trPr>
          <w:trHeight w:val="274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spacing w:line="255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Овцы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11,1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10,6</w:t>
            </w:r>
          </w:p>
        </w:tc>
        <w:tc>
          <w:tcPr>
            <w:tcW w:w="1065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</w:tr>
      <w:tr w:rsidR="00803512" w:rsidTr="006E4AF0">
        <w:trPr>
          <w:trHeight w:val="278"/>
        </w:trPr>
        <w:tc>
          <w:tcPr>
            <w:tcW w:w="4109" w:type="dxa"/>
            <w:tcBorders>
              <w:top w:val="nil"/>
              <w:left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Птица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4867,6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4144,8</w:t>
            </w:r>
          </w:p>
        </w:tc>
        <w:tc>
          <w:tcPr>
            <w:tcW w:w="1044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4509,3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4658,3</w:t>
            </w:r>
          </w:p>
        </w:tc>
        <w:tc>
          <w:tcPr>
            <w:tcW w:w="1065" w:type="dxa"/>
            <w:tcBorders>
              <w:top w:val="nil"/>
              <w:right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4263,8</w:t>
            </w:r>
          </w:p>
        </w:tc>
      </w:tr>
    </w:tbl>
    <w:p w:rsidR="00497342" w:rsidRPr="0058205C" w:rsidRDefault="00497342" w:rsidP="00497342">
      <w:pPr>
        <w:spacing w:after="2"/>
        <w:ind w:left="2442" w:right="2656"/>
        <w:jc w:val="center"/>
        <w:rPr>
          <w:rFonts w:ascii="Times New Roman" w:hAnsi="Times New Roman" w:cs="Times New Roman"/>
          <w:b/>
          <w:sz w:val="24"/>
        </w:rPr>
      </w:pPr>
      <w:r w:rsidRPr="0058205C">
        <w:rPr>
          <w:rFonts w:ascii="Times New Roman" w:hAnsi="Times New Roman" w:cs="Times New Roman"/>
          <w:b/>
          <w:sz w:val="24"/>
        </w:rPr>
        <w:t>Хозяйства</w:t>
      </w:r>
      <w:r w:rsidRPr="0058205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населения</w:t>
      </w:r>
    </w:p>
    <w:tbl>
      <w:tblPr>
        <w:tblStyle w:val="TableNormal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046"/>
        <w:gridCol w:w="1046"/>
        <w:gridCol w:w="1044"/>
        <w:gridCol w:w="1046"/>
        <w:gridCol w:w="1077"/>
      </w:tblGrid>
      <w:tr w:rsidR="00803512" w:rsidTr="0058205C">
        <w:trPr>
          <w:trHeight w:val="272"/>
        </w:trPr>
        <w:tc>
          <w:tcPr>
            <w:tcW w:w="4109" w:type="dxa"/>
            <w:tcBorders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рогатый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62,1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57,8</w:t>
            </w:r>
          </w:p>
        </w:tc>
        <w:tc>
          <w:tcPr>
            <w:tcW w:w="1044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54,9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51,5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48,2</w:t>
            </w:r>
          </w:p>
        </w:tc>
      </w:tr>
      <w:tr w:rsidR="00803512" w:rsidTr="0058205C">
        <w:trPr>
          <w:trHeight w:val="275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31,2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28,7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29,6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28,1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26,5</w:t>
            </w:r>
          </w:p>
        </w:tc>
      </w:tr>
      <w:tr w:rsidR="00803512" w:rsidTr="0058205C">
        <w:trPr>
          <w:trHeight w:val="276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Свиньи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42,3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39,2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31,7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31,6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31,1</w:t>
            </w:r>
          </w:p>
        </w:tc>
      </w:tr>
      <w:tr w:rsidR="00803512" w:rsidTr="0058205C">
        <w:trPr>
          <w:trHeight w:val="275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Овцы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110,9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108,7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98,8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100,3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99,2</w:t>
            </w:r>
          </w:p>
        </w:tc>
      </w:tr>
      <w:tr w:rsidR="00803512" w:rsidTr="0058205C">
        <w:trPr>
          <w:trHeight w:val="278"/>
        </w:trPr>
        <w:tc>
          <w:tcPr>
            <w:tcW w:w="4109" w:type="dxa"/>
            <w:tcBorders>
              <w:top w:val="nil"/>
              <w:left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Птица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1447,0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1439,8</w:t>
            </w:r>
          </w:p>
        </w:tc>
        <w:tc>
          <w:tcPr>
            <w:tcW w:w="1044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1444,2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1446,4</w:t>
            </w:r>
          </w:p>
        </w:tc>
        <w:tc>
          <w:tcPr>
            <w:tcW w:w="1077" w:type="dxa"/>
            <w:tcBorders>
              <w:top w:val="nil"/>
              <w:right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1404,5</w:t>
            </w:r>
          </w:p>
        </w:tc>
      </w:tr>
    </w:tbl>
    <w:p w:rsidR="00497342" w:rsidRPr="0058205C" w:rsidRDefault="00497342" w:rsidP="00497342">
      <w:pPr>
        <w:ind w:left="815" w:right="1032"/>
        <w:jc w:val="center"/>
        <w:rPr>
          <w:rFonts w:ascii="Times New Roman" w:hAnsi="Times New Roman" w:cs="Times New Roman"/>
          <w:b/>
          <w:sz w:val="24"/>
        </w:rPr>
      </w:pPr>
      <w:r w:rsidRPr="0058205C">
        <w:rPr>
          <w:rFonts w:ascii="Times New Roman" w:hAnsi="Times New Roman" w:cs="Times New Roman"/>
          <w:b/>
          <w:sz w:val="24"/>
        </w:rPr>
        <w:t>Крестьянские</w:t>
      </w:r>
      <w:r w:rsidRPr="0058205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(фермерские)</w:t>
      </w:r>
      <w:r w:rsidRPr="0058205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хозяйства</w:t>
      </w:r>
      <w:r w:rsidRPr="0058205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и</w:t>
      </w:r>
      <w:r w:rsidRPr="0058205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индивидуальные</w:t>
      </w:r>
      <w:r w:rsidRPr="0058205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8205C">
        <w:rPr>
          <w:rFonts w:ascii="Times New Roman" w:hAnsi="Times New Roman" w:cs="Times New Roman"/>
          <w:b/>
          <w:sz w:val="24"/>
        </w:rPr>
        <w:t>предприниматели</w:t>
      </w:r>
    </w:p>
    <w:tbl>
      <w:tblPr>
        <w:tblStyle w:val="TableNormal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046"/>
        <w:gridCol w:w="1046"/>
        <w:gridCol w:w="1044"/>
        <w:gridCol w:w="1046"/>
        <w:gridCol w:w="1077"/>
      </w:tblGrid>
      <w:tr w:rsidR="00803512" w:rsidTr="0058205C">
        <w:trPr>
          <w:trHeight w:val="272"/>
        </w:trPr>
        <w:tc>
          <w:tcPr>
            <w:tcW w:w="4109" w:type="dxa"/>
            <w:tcBorders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рогатый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22,9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25,3</w:t>
            </w:r>
          </w:p>
        </w:tc>
        <w:tc>
          <w:tcPr>
            <w:tcW w:w="1044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26,2</w:t>
            </w:r>
          </w:p>
        </w:tc>
        <w:tc>
          <w:tcPr>
            <w:tcW w:w="1046" w:type="dxa"/>
            <w:tcBorders>
              <w:bottom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22,2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spacing w:line="253" w:lineRule="exact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</w:tr>
      <w:tr w:rsidR="00803512" w:rsidTr="0058205C">
        <w:trPr>
          <w:trHeight w:val="276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11,0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12,3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5"/>
                <w:sz w:val="24"/>
              </w:rPr>
              <w:t>7,7</w:t>
            </w:r>
          </w:p>
        </w:tc>
      </w:tr>
      <w:tr w:rsidR="00803512" w:rsidTr="0058205C">
        <w:trPr>
          <w:trHeight w:val="276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Свиньи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</w:tr>
      <w:tr w:rsidR="00803512" w:rsidTr="0058205C">
        <w:trPr>
          <w:trHeight w:val="275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 w:rsidR="00803512" w:rsidRDefault="00803512" w:rsidP="00803512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Овцы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47,7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55,1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56,1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803512" w:rsidRDefault="00803512" w:rsidP="0080351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53,2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03512" w:rsidRDefault="00803512" w:rsidP="00803512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46,3</w:t>
            </w:r>
          </w:p>
        </w:tc>
      </w:tr>
      <w:tr w:rsidR="00803512" w:rsidTr="0058205C">
        <w:trPr>
          <w:trHeight w:val="278"/>
        </w:trPr>
        <w:tc>
          <w:tcPr>
            <w:tcW w:w="4109" w:type="dxa"/>
            <w:tcBorders>
              <w:top w:val="nil"/>
              <w:left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Птица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28,8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41,8</w:t>
            </w:r>
          </w:p>
        </w:tc>
        <w:tc>
          <w:tcPr>
            <w:tcW w:w="1044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26,6</w:t>
            </w:r>
          </w:p>
        </w:tc>
        <w:tc>
          <w:tcPr>
            <w:tcW w:w="1046" w:type="dxa"/>
            <w:tcBorders>
              <w:top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38,6</w:t>
            </w:r>
          </w:p>
        </w:tc>
        <w:tc>
          <w:tcPr>
            <w:tcW w:w="1077" w:type="dxa"/>
            <w:tcBorders>
              <w:top w:val="nil"/>
              <w:right w:val="nil"/>
            </w:tcBorders>
          </w:tcPr>
          <w:p w:rsidR="00803512" w:rsidRDefault="00803512" w:rsidP="00803512">
            <w:pPr>
              <w:pStyle w:val="TableParagraph"/>
              <w:spacing w:line="259" w:lineRule="exact"/>
              <w:ind w:right="126"/>
              <w:rPr>
                <w:sz w:val="24"/>
              </w:rPr>
            </w:pPr>
            <w:r>
              <w:rPr>
                <w:spacing w:val="-4"/>
                <w:sz w:val="24"/>
              </w:rPr>
              <w:t>46,3</w:t>
            </w:r>
          </w:p>
        </w:tc>
      </w:tr>
    </w:tbl>
    <w:p w:rsidR="00D60652" w:rsidRDefault="00D60652" w:rsidP="00151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652" w:rsidRDefault="00D60652" w:rsidP="00151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4760" w:rsidRDefault="002E4760" w:rsidP="00151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4760" w:rsidRDefault="002E4760" w:rsidP="00151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1A9D" w:rsidRDefault="00151A9D" w:rsidP="00151A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4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51A9D" w:rsidRDefault="00151A9D" w:rsidP="00151A9D">
      <w:pPr>
        <w:pStyle w:val="4"/>
        <w:keepNext w:val="0"/>
        <w:keepLines w:val="0"/>
        <w:widowControl w:val="0"/>
        <w:tabs>
          <w:tab w:val="left" w:pos="3399"/>
        </w:tabs>
        <w:autoSpaceDE w:val="0"/>
        <w:autoSpaceDN w:val="0"/>
        <w:spacing w:before="0" w:line="322" w:lineRule="exact"/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</w:pPr>
      <w:r w:rsidRPr="00EE212F">
        <w:rPr>
          <w:rFonts w:ascii="Times New Roman" w:hAnsi="Times New Roman" w:cs="Times New Roman"/>
          <w:i w:val="0"/>
          <w:color w:val="auto"/>
          <w:sz w:val="28"/>
          <w:szCs w:val="28"/>
        </w:rPr>
        <w:t>Продуктивность</w:t>
      </w:r>
      <w:r w:rsidRPr="00EE212F">
        <w:rPr>
          <w:rFonts w:ascii="Times New Roman" w:hAnsi="Times New Roman" w:cs="Times New Roman"/>
          <w:i w:val="0"/>
          <w:color w:val="auto"/>
          <w:spacing w:val="-3"/>
          <w:sz w:val="28"/>
          <w:szCs w:val="28"/>
        </w:rPr>
        <w:t xml:space="preserve"> </w:t>
      </w:r>
      <w:r w:rsidRPr="00EE212F">
        <w:rPr>
          <w:rFonts w:ascii="Times New Roman" w:hAnsi="Times New Roman" w:cs="Times New Roman"/>
          <w:i w:val="0"/>
          <w:color w:val="auto"/>
          <w:sz w:val="28"/>
          <w:szCs w:val="28"/>
        </w:rPr>
        <w:t>скота</w:t>
      </w:r>
      <w:r w:rsidRPr="00EE212F">
        <w:rPr>
          <w:rFonts w:ascii="Times New Roman" w:hAnsi="Times New Roman" w:cs="Times New Roman"/>
          <w:i w:val="0"/>
          <w:color w:val="auto"/>
          <w:spacing w:val="-1"/>
          <w:sz w:val="28"/>
          <w:szCs w:val="28"/>
        </w:rPr>
        <w:t xml:space="preserve"> </w:t>
      </w:r>
      <w:r w:rsidRPr="00EE212F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EE212F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 xml:space="preserve"> </w:t>
      </w:r>
      <w:r w:rsidRPr="00EE212F">
        <w:rPr>
          <w:rFonts w:ascii="Times New Roman" w:hAnsi="Times New Roman" w:cs="Times New Roman"/>
          <w:i w:val="0"/>
          <w:color w:val="auto"/>
          <w:sz w:val="28"/>
          <w:szCs w:val="28"/>
        </w:rPr>
        <w:t>птицы в</w:t>
      </w:r>
      <w:r w:rsidRPr="00EE212F">
        <w:rPr>
          <w:rFonts w:ascii="Times New Roman" w:hAnsi="Times New Roman" w:cs="Times New Roman"/>
          <w:i w:val="0"/>
          <w:color w:val="auto"/>
          <w:spacing w:val="-5"/>
          <w:sz w:val="28"/>
          <w:szCs w:val="28"/>
        </w:rPr>
        <w:t xml:space="preserve"> </w:t>
      </w:r>
      <w:r w:rsidRPr="00EE212F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сельскохозяйственных</w:t>
      </w:r>
      <w:r w:rsidRPr="00EE212F">
        <w:rPr>
          <w:rFonts w:ascii="Times New Roman" w:hAnsi="Times New Roman" w:cs="Times New Roman"/>
          <w:i w:val="0"/>
          <w:color w:val="auto"/>
          <w:spacing w:val="-1"/>
          <w:sz w:val="28"/>
          <w:szCs w:val="28"/>
        </w:rPr>
        <w:t xml:space="preserve"> </w:t>
      </w:r>
      <w:r w:rsidRPr="00EE212F">
        <w:rPr>
          <w:rFonts w:ascii="Times New Roman" w:hAnsi="Times New Roman" w:cs="Times New Roman"/>
          <w:i w:val="0"/>
          <w:color w:val="auto"/>
          <w:sz w:val="28"/>
          <w:szCs w:val="28"/>
        </w:rPr>
        <w:t>организациях</w:t>
      </w:r>
      <w:r w:rsidRPr="00EE212F">
        <w:rPr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>1)</w:t>
      </w:r>
    </w:p>
    <w:tbl>
      <w:tblPr>
        <w:tblStyle w:val="TableNormal"/>
        <w:tblpPr w:leftFromText="180" w:rightFromText="180" w:vertAnchor="page" w:horzAnchor="margin" w:tblpY="195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047"/>
        <w:gridCol w:w="1047"/>
        <w:gridCol w:w="1048"/>
        <w:gridCol w:w="1047"/>
        <w:gridCol w:w="1204"/>
      </w:tblGrid>
      <w:tr w:rsidR="002E4760" w:rsidTr="002E4760">
        <w:trPr>
          <w:trHeight w:val="423"/>
        </w:trPr>
        <w:tc>
          <w:tcPr>
            <w:tcW w:w="4105" w:type="dxa"/>
            <w:tcBorders>
              <w:left w:val="nil"/>
              <w:bottom w:val="double" w:sz="1" w:space="0" w:color="000000"/>
            </w:tcBorders>
          </w:tcPr>
          <w:p w:rsidR="002E4760" w:rsidRPr="00151A9D" w:rsidRDefault="002E4760" w:rsidP="002E476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047" w:type="dxa"/>
            <w:tcBorders>
              <w:bottom w:val="double" w:sz="1" w:space="0" w:color="000000"/>
            </w:tcBorders>
          </w:tcPr>
          <w:p w:rsidR="002E4760" w:rsidRPr="00E66CAC" w:rsidRDefault="00E66CAC" w:rsidP="002E4760">
            <w:pPr>
              <w:pStyle w:val="TableParagraph"/>
              <w:spacing w:line="258" w:lineRule="exact"/>
              <w:ind w:left="23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047" w:type="dxa"/>
            <w:tcBorders>
              <w:bottom w:val="double" w:sz="1" w:space="0" w:color="000000"/>
            </w:tcBorders>
          </w:tcPr>
          <w:p w:rsidR="002E4760" w:rsidRPr="00EE212F" w:rsidRDefault="00E66CAC" w:rsidP="002E4760">
            <w:pPr>
              <w:pStyle w:val="TableParagraph"/>
              <w:spacing w:line="258" w:lineRule="exact"/>
              <w:ind w:left="2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048" w:type="dxa"/>
            <w:tcBorders>
              <w:bottom w:val="double" w:sz="1" w:space="0" w:color="000000"/>
            </w:tcBorders>
          </w:tcPr>
          <w:p w:rsidR="002E4760" w:rsidRPr="00EE212F" w:rsidRDefault="00E66CAC" w:rsidP="002E4760">
            <w:pPr>
              <w:pStyle w:val="TableParagraph"/>
              <w:spacing w:line="258" w:lineRule="exact"/>
              <w:ind w:left="2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47" w:type="dxa"/>
            <w:tcBorders>
              <w:bottom w:val="double" w:sz="1" w:space="0" w:color="000000"/>
            </w:tcBorders>
          </w:tcPr>
          <w:p w:rsidR="002E4760" w:rsidRPr="00EE212F" w:rsidRDefault="00E66CAC" w:rsidP="002E4760">
            <w:pPr>
              <w:pStyle w:val="TableParagraph"/>
              <w:spacing w:line="258" w:lineRule="exact"/>
              <w:ind w:lef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204" w:type="dxa"/>
            <w:tcBorders>
              <w:bottom w:val="double" w:sz="1" w:space="0" w:color="000000"/>
              <w:right w:val="nil"/>
            </w:tcBorders>
          </w:tcPr>
          <w:p w:rsidR="002E4760" w:rsidRPr="00EE212F" w:rsidRDefault="00E66CAC" w:rsidP="002E4760">
            <w:pPr>
              <w:pStyle w:val="TableParagraph"/>
              <w:spacing w:line="258" w:lineRule="exact"/>
              <w:ind w:left="2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E66CAC" w:rsidTr="002E4760">
        <w:trPr>
          <w:trHeight w:val="272"/>
        </w:trPr>
        <w:tc>
          <w:tcPr>
            <w:tcW w:w="4105" w:type="dxa"/>
            <w:tcBorders>
              <w:top w:val="double" w:sz="1" w:space="0" w:color="000000"/>
              <w:left w:val="nil"/>
              <w:bottom w:val="nil"/>
            </w:tcBorders>
          </w:tcPr>
          <w:p w:rsidR="00E66CAC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</w:p>
          <w:p w:rsidR="00E66CAC" w:rsidRPr="00EE212F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EE212F">
              <w:rPr>
                <w:sz w:val="28"/>
                <w:szCs w:val="28"/>
                <w:lang w:val="ru-RU"/>
              </w:rPr>
              <w:t>Надой</w:t>
            </w:r>
            <w:r w:rsidRPr="00EE21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молока</w:t>
            </w:r>
            <w:r w:rsidRPr="00EE21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на</w:t>
            </w:r>
            <w:r w:rsidRPr="00EE21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одну</w:t>
            </w:r>
            <w:r w:rsidRPr="00EE21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корову</w:t>
            </w:r>
          </w:p>
        </w:tc>
        <w:tc>
          <w:tcPr>
            <w:tcW w:w="1047" w:type="dxa"/>
            <w:tcBorders>
              <w:top w:val="double" w:sz="1" w:space="0" w:color="000000"/>
              <w:bottom w:val="nil"/>
            </w:tcBorders>
          </w:tcPr>
          <w:p w:rsidR="00E66CAC" w:rsidRPr="00A53EF7" w:rsidRDefault="00E66CAC" w:rsidP="00E66CAC">
            <w:pPr>
              <w:pStyle w:val="TableParagraph"/>
              <w:spacing w:line="252" w:lineRule="exact"/>
              <w:ind w:right="102"/>
              <w:rPr>
                <w:spacing w:val="-4"/>
                <w:sz w:val="24"/>
                <w:lang w:val="ru-RU"/>
              </w:rPr>
            </w:pPr>
          </w:p>
          <w:p w:rsidR="00E66CAC" w:rsidRDefault="00E66CAC" w:rsidP="00E66CAC">
            <w:pPr>
              <w:pStyle w:val="TableParagraph"/>
              <w:spacing w:line="252" w:lineRule="exact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5414</w:t>
            </w:r>
          </w:p>
        </w:tc>
        <w:tc>
          <w:tcPr>
            <w:tcW w:w="1047" w:type="dxa"/>
            <w:tcBorders>
              <w:top w:val="double" w:sz="1" w:space="0" w:color="000000"/>
              <w:bottom w:val="nil"/>
            </w:tcBorders>
          </w:tcPr>
          <w:p w:rsidR="00E66CAC" w:rsidRDefault="00E66CAC" w:rsidP="00E66CAC">
            <w:pPr>
              <w:pStyle w:val="TableParagraph"/>
              <w:spacing w:line="252" w:lineRule="exact"/>
              <w:ind w:right="102"/>
              <w:rPr>
                <w:spacing w:val="-4"/>
                <w:sz w:val="24"/>
              </w:rPr>
            </w:pPr>
          </w:p>
          <w:p w:rsidR="00E66CAC" w:rsidRDefault="00E66CAC" w:rsidP="00E66CAC">
            <w:pPr>
              <w:pStyle w:val="TableParagraph"/>
              <w:spacing w:line="252" w:lineRule="exact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7800</w:t>
            </w:r>
          </w:p>
        </w:tc>
        <w:tc>
          <w:tcPr>
            <w:tcW w:w="1048" w:type="dxa"/>
            <w:tcBorders>
              <w:top w:val="double" w:sz="1" w:space="0" w:color="000000"/>
              <w:bottom w:val="nil"/>
            </w:tcBorders>
          </w:tcPr>
          <w:p w:rsidR="00E66CAC" w:rsidRDefault="00E66CAC" w:rsidP="00E66CAC">
            <w:pPr>
              <w:pStyle w:val="TableParagraph"/>
              <w:spacing w:line="252" w:lineRule="exact"/>
              <w:ind w:right="103"/>
              <w:rPr>
                <w:spacing w:val="-4"/>
                <w:sz w:val="24"/>
              </w:rPr>
            </w:pPr>
          </w:p>
          <w:p w:rsidR="00E66CAC" w:rsidRDefault="00E66CAC" w:rsidP="00E66CAC">
            <w:pPr>
              <w:pStyle w:val="TableParagraph"/>
              <w:spacing w:line="252" w:lineRule="exact"/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>8599</w:t>
            </w:r>
          </w:p>
        </w:tc>
        <w:tc>
          <w:tcPr>
            <w:tcW w:w="1047" w:type="dxa"/>
            <w:tcBorders>
              <w:top w:val="double" w:sz="1" w:space="0" w:color="000000"/>
              <w:bottom w:val="nil"/>
            </w:tcBorders>
          </w:tcPr>
          <w:p w:rsidR="00E66CAC" w:rsidRDefault="00E66CAC" w:rsidP="00E66CAC">
            <w:pPr>
              <w:pStyle w:val="TableParagraph"/>
              <w:spacing w:line="252" w:lineRule="exact"/>
              <w:ind w:right="106"/>
              <w:rPr>
                <w:spacing w:val="-4"/>
                <w:sz w:val="24"/>
              </w:rPr>
            </w:pPr>
          </w:p>
          <w:p w:rsidR="00E66CAC" w:rsidRDefault="00E66CAC" w:rsidP="00E66CAC">
            <w:pPr>
              <w:pStyle w:val="TableParagraph"/>
              <w:spacing w:line="252" w:lineRule="exact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>9126</w:t>
            </w:r>
          </w:p>
        </w:tc>
        <w:tc>
          <w:tcPr>
            <w:tcW w:w="1204" w:type="dxa"/>
            <w:tcBorders>
              <w:top w:val="double" w:sz="1" w:space="0" w:color="000000"/>
              <w:bottom w:val="nil"/>
              <w:right w:val="nil"/>
            </w:tcBorders>
          </w:tcPr>
          <w:p w:rsidR="00E66CAC" w:rsidRDefault="00E66CAC" w:rsidP="00E66CAC">
            <w:pPr>
              <w:pStyle w:val="TableParagraph"/>
              <w:spacing w:line="252" w:lineRule="exact"/>
              <w:ind w:right="133"/>
              <w:rPr>
                <w:spacing w:val="-4"/>
                <w:sz w:val="24"/>
              </w:rPr>
            </w:pPr>
          </w:p>
          <w:p w:rsidR="00E66CAC" w:rsidRDefault="00E66CAC" w:rsidP="00E66CAC">
            <w:pPr>
              <w:pStyle w:val="TableParagraph"/>
              <w:spacing w:line="252" w:lineRule="exact"/>
              <w:ind w:right="133"/>
              <w:rPr>
                <w:sz w:val="24"/>
              </w:rPr>
            </w:pPr>
            <w:r>
              <w:rPr>
                <w:spacing w:val="-4"/>
                <w:sz w:val="24"/>
              </w:rPr>
              <w:t>9947</w:t>
            </w:r>
          </w:p>
        </w:tc>
      </w:tr>
      <w:tr w:rsidR="00E66CAC" w:rsidTr="002E4760">
        <w:trPr>
          <w:trHeight w:val="551"/>
        </w:trPr>
        <w:tc>
          <w:tcPr>
            <w:tcW w:w="4105" w:type="dxa"/>
            <w:tcBorders>
              <w:top w:val="nil"/>
              <w:left w:val="nil"/>
              <w:bottom w:val="nil"/>
            </w:tcBorders>
          </w:tcPr>
          <w:p w:rsidR="00E66CAC" w:rsidRPr="00EE212F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EE212F">
              <w:rPr>
                <w:sz w:val="28"/>
                <w:szCs w:val="28"/>
                <w:lang w:val="ru-RU"/>
              </w:rPr>
              <w:t>Средняя</w:t>
            </w:r>
            <w:r w:rsidRPr="00EE21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годовая</w:t>
            </w:r>
            <w:r w:rsidRPr="00EE21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яйценоскость</w:t>
            </w:r>
          </w:p>
          <w:p w:rsidR="00E66CAC" w:rsidRPr="00EE212F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EE212F">
              <w:rPr>
                <w:sz w:val="28"/>
                <w:szCs w:val="28"/>
                <w:lang w:val="ru-RU"/>
              </w:rPr>
              <w:t>кур-несушек,</w:t>
            </w:r>
            <w:r w:rsidRPr="00EE21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2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6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33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</w:tr>
      <w:tr w:rsidR="00E66CAC" w:rsidTr="002E4760">
        <w:trPr>
          <w:trHeight w:val="551"/>
        </w:trPr>
        <w:tc>
          <w:tcPr>
            <w:tcW w:w="4105" w:type="dxa"/>
            <w:tcBorders>
              <w:top w:val="nil"/>
              <w:left w:val="nil"/>
              <w:bottom w:val="nil"/>
            </w:tcBorders>
          </w:tcPr>
          <w:p w:rsidR="00E66CAC" w:rsidRPr="00EE212F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EE212F">
              <w:rPr>
                <w:sz w:val="28"/>
                <w:szCs w:val="28"/>
                <w:lang w:val="ru-RU"/>
              </w:rPr>
              <w:t>Средний</w:t>
            </w:r>
            <w:r w:rsidRPr="00EE21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годовой</w:t>
            </w:r>
            <w:r w:rsidRPr="00EE21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настриг</w:t>
            </w:r>
            <w:r w:rsidRPr="00EE21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шерсти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с</w:t>
            </w:r>
            <w:r w:rsidRPr="00EE21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одной</w:t>
            </w:r>
            <w:r w:rsidRPr="00EE21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овцы</w:t>
            </w:r>
            <w:r w:rsidRPr="00EE21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(в</w:t>
            </w:r>
            <w:r w:rsidRPr="00EE21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физическом</w:t>
            </w:r>
            <w:r w:rsidRPr="00EE21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весе)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2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3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06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E66CAC" w:rsidRDefault="00E66CAC" w:rsidP="00E66CAC">
            <w:pPr>
              <w:pStyle w:val="TableParagraph"/>
              <w:spacing w:before="271" w:line="261" w:lineRule="exact"/>
              <w:ind w:right="133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E66CAC" w:rsidTr="002E4760">
        <w:trPr>
          <w:trHeight w:val="551"/>
        </w:trPr>
        <w:tc>
          <w:tcPr>
            <w:tcW w:w="4105" w:type="dxa"/>
            <w:tcBorders>
              <w:top w:val="nil"/>
              <w:left w:val="nil"/>
              <w:bottom w:val="nil"/>
            </w:tcBorders>
          </w:tcPr>
          <w:p w:rsidR="00E66CAC" w:rsidRPr="00EE212F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EE212F">
              <w:rPr>
                <w:sz w:val="28"/>
                <w:szCs w:val="28"/>
                <w:lang w:val="ru-RU"/>
              </w:rPr>
              <w:t>Продукция</w:t>
            </w:r>
            <w:r w:rsidRPr="00EE21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выращивания</w:t>
            </w:r>
            <w:r w:rsidRPr="00EE21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скота</w:t>
            </w:r>
          </w:p>
          <w:p w:rsidR="00E66CAC" w:rsidRPr="00EE212F" w:rsidRDefault="00E66CAC" w:rsidP="00E66CAC">
            <w:pPr>
              <w:pStyle w:val="TableParagraph"/>
              <w:spacing w:line="240" w:lineRule="auto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EE212F">
              <w:rPr>
                <w:sz w:val="28"/>
                <w:szCs w:val="28"/>
                <w:lang w:val="ru-RU"/>
              </w:rPr>
              <w:t>в</w:t>
            </w:r>
            <w:r w:rsidRPr="00EE21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расчете</w:t>
            </w:r>
            <w:r w:rsidRPr="00EE21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на</w:t>
            </w:r>
            <w:r w:rsidRPr="00EE21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одну</w:t>
            </w:r>
            <w:r w:rsidRPr="00EE212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212F">
              <w:rPr>
                <w:sz w:val="28"/>
                <w:szCs w:val="28"/>
                <w:lang w:val="ru-RU"/>
              </w:rPr>
              <w:t>голову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Pr="00A53EF7" w:rsidRDefault="00E66CAC" w:rsidP="00E66CAC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Pr="00A53EF7" w:rsidRDefault="00E66CAC" w:rsidP="00E66CAC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E66CAC" w:rsidRPr="00A53EF7" w:rsidRDefault="00E66CAC" w:rsidP="00E66CAC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Pr="00A53EF7" w:rsidRDefault="00E66CAC" w:rsidP="00E66CAC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E66CAC" w:rsidRPr="00A53EF7" w:rsidRDefault="00E66CAC" w:rsidP="00E66CAC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E66CAC" w:rsidTr="002E4760">
        <w:trPr>
          <w:trHeight w:val="276"/>
        </w:trPr>
        <w:tc>
          <w:tcPr>
            <w:tcW w:w="4105" w:type="dxa"/>
            <w:tcBorders>
              <w:top w:val="nil"/>
              <w:left w:val="nil"/>
              <w:bottom w:val="nil"/>
            </w:tcBorders>
          </w:tcPr>
          <w:p w:rsidR="00E66CAC" w:rsidRPr="00EE212F" w:rsidRDefault="00E66CAC" w:rsidP="00E66CAC">
            <w:pPr>
              <w:pStyle w:val="TableParagraph"/>
              <w:spacing w:line="240" w:lineRule="auto"/>
              <w:ind w:left="264"/>
              <w:jc w:val="left"/>
              <w:rPr>
                <w:sz w:val="28"/>
                <w:szCs w:val="28"/>
              </w:rPr>
            </w:pPr>
            <w:r w:rsidRPr="00EE212F">
              <w:rPr>
                <w:sz w:val="28"/>
                <w:szCs w:val="28"/>
              </w:rPr>
              <w:t>крупного</w:t>
            </w:r>
            <w:r w:rsidRPr="00EE212F">
              <w:rPr>
                <w:spacing w:val="-2"/>
                <w:sz w:val="28"/>
                <w:szCs w:val="28"/>
              </w:rPr>
              <w:t xml:space="preserve"> </w:t>
            </w:r>
            <w:r w:rsidRPr="00EE212F">
              <w:rPr>
                <w:sz w:val="28"/>
                <w:szCs w:val="28"/>
              </w:rPr>
              <w:t>рогатого</w:t>
            </w:r>
            <w:r w:rsidRPr="00EE212F">
              <w:rPr>
                <w:spacing w:val="-2"/>
                <w:sz w:val="28"/>
                <w:szCs w:val="28"/>
              </w:rPr>
              <w:t xml:space="preserve"> </w:t>
            </w:r>
            <w:r w:rsidRPr="00EE212F">
              <w:rPr>
                <w:sz w:val="28"/>
                <w:szCs w:val="28"/>
              </w:rPr>
              <w:t>скота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E66CAC" w:rsidRDefault="00E66CAC" w:rsidP="00E66CAC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E66CAC" w:rsidRDefault="00E66CAC" w:rsidP="00E66CAC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 w:rsidR="00E66CAC" w:rsidTr="002E4760">
        <w:trPr>
          <w:trHeight w:val="278"/>
        </w:trPr>
        <w:tc>
          <w:tcPr>
            <w:tcW w:w="4105" w:type="dxa"/>
            <w:tcBorders>
              <w:top w:val="nil"/>
              <w:left w:val="nil"/>
            </w:tcBorders>
          </w:tcPr>
          <w:p w:rsidR="00E66CAC" w:rsidRPr="00EE212F" w:rsidRDefault="00E66CAC" w:rsidP="00E66CAC">
            <w:pPr>
              <w:pStyle w:val="TableParagraph"/>
              <w:spacing w:line="240" w:lineRule="auto"/>
              <w:ind w:left="264"/>
              <w:jc w:val="left"/>
              <w:rPr>
                <w:sz w:val="28"/>
                <w:szCs w:val="28"/>
              </w:rPr>
            </w:pPr>
            <w:r w:rsidRPr="00EE212F">
              <w:rPr>
                <w:sz w:val="28"/>
                <w:szCs w:val="28"/>
              </w:rPr>
              <w:t>свиней</w:t>
            </w:r>
          </w:p>
        </w:tc>
        <w:tc>
          <w:tcPr>
            <w:tcW w:w="1047" w:type="dxa"/>
            <w:tcBorders>
              <w:top w:val="nil"/>
            </w:tcBorders>
          </w:tcPr>
          <w:p w:rsidR="00E66CAC" w:rsidRDefault="00E66CAC" w:rsidP="00E66CAC"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047" w:type="dxa"/>
            <w:tcBorders>
              <w:top w:val="nil"/>
            </w:tcBorders>
          </w:tcPr>
          <w:p w:rsidR="00E66CAC" w:rsidRDefault="00E66CAC" w:rsidP="00E66CAC">
            <w:pPr>
              <w:pStyle w:val="TableParagraph"/>
              <w:spacing w:line="259" w:lineRule="exact"/>
              <w:ind w:right="102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048" w:type="dxa"/>
            <w:tcBorders>
              <w:top w:val="nil"/>
            </w:tcBorders>
          </w:tcPr>
          <w:p w:rsidR="00E66CAC" w:rsidRDefault="00E66CAC" w:rsidP="00E66CAC">
            <w:pPr>
              <w:pStyle w:val="TableParagraph"/>
              <w:spacing w:line="259" w:lineRule="exact"/>
              <w:ind w:right="103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1047" w:type="dxa"/>
            <w:tcBorders>
              <w:top w:val="nil"/>
            </w:tcBorders>
          </w:tcPr>
          <w:p w:rsidR="00E66CAC" w:rsidRDefault="00E66CAC" w:rsidP="00E66CAC">
            <w:pPr>
              <w:pStyle w:val="TableParagraph"/>
              <w:spacing w:line="259" w:lineRule="exact"/>
              <w:ind w:right="106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204" w:type="dxa"/>
            <w:tcBorders>
              <w:top w:val="nil"/>
              <w:right w:val="nil"/>
            </w:tcBorders>
          </w:tcPr>
          <w:p w:rsidR="00E66CAC" w:rsidRDefault="00E66CAC" w:rsidP="00E66CAC">
            <w:pPr>
              <w:pStyle w:val="TableParagraph"/>
              <w:spacing w:line="259" w:lineRule="exact"/>
              <w:ind w:right="133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</w:tr>
    </w:tbl>
    <w:p w:rsidR="002E4760" w:rsidRPr="00EE212F" w:rsidRDefault="002E4760" w:rsidP="002E4760">
      <w:pPr>
        <w:ind w:left="280" w:right="346"/>
        <w:jc w:val="both"/>
        <w:rPr>
          <w:rFonts w:ascii="Times New Roman" w:hAnsi="Times New Roman" w:cs="Times New Roman"/>
          <w:sz w:val="20"/>
        </w:rPr>
      </w:pPr>
      <w:r w:rsidRPr="00EE212F">
        <w:rPr>
          <w:rFonts w:ascii="Times New Roman" w:hAnsi="Times New Roman" w:cs="Times New Roman"/>
          <w:sz w:val="20"/>
          <w:vertAlign w:val="superscript"/>
        </w:rPr>
        <w:t>1)</w:t>
      </w:r>
      <w:r w:rsidRPr="00EE212F">
        <w:rPr>
          <w:rFonts w:ascii="Times New Roman" w:hAnsi="Times New Roman" w:cs="Times New Roman"/>
          <w:spacing w:val="13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Данные</w:t>
      </w:r>
      <w:r w:rsidRPr="00EE212F">
        <w:rPr>
          <w:rFonts w:ascii="Times New Roman" w:hAnsi="Times New Roman" w:cs="Times New Roman"/>
          <w:spacing w:val="33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приведены</w:t>
      </w:r>
      <w:r w:rsidRPr="00EE212F">
        <w:rPr>
          <w:rFonts w:ascii="Times New Roman" w:hAnsi="Times New Roman" w:cs="Times New Roman"/>
          <w:spacing w:val="33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по</w:t>
      </w:r>
      <w:r w:rsidRPr="00EE212F">
        <w:rPr>
          <w:rFonts w:ascii="Times New Roman" w:hAnsi="Times New Roman" w:cs="Times New Roman"/>
          <w:spacing w:val="33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сельскохозяйственным</w:t>
      </w:r>
      <w:r w:rsidRPr="00EE212F">
        <w:rPr>
          <w:rFonts w:ascii="Times New Roman" w:hAnsi="Times New Roman" w:cs="Times New Roman"/>
          <w:spacing w:val="31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организациям,</w:t>
      </w:r>
      <w:r w:rsidRPr="00EE212F">
        <w:rPr>
          <w:rFonts w:ascii="Times New Roman" w:hAnsi="Times New Roman" w:cs="Times New Roman"/>
          <w:spacing w:val="30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не</w:t>
      </w:r>
      <w:r w:rsidRPr="00EE212F">
        <w:rPr>
          <w:rFonts w:ascii="Times New Roman" w:hAnsi="Times New Roman" w:cs="Times New Roman"/>
          <w:spacing w:val="30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относящимся</w:t>
      </w:r>
      <w:r w:rsidRPr="00EE212F">
        <w:rPr>
          <w:rFonts w:ascii="Times New Roman" w:hAnsi="Times New Roman" w:cs="Times New Roman"/>
          <w:spacing w:val="30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к</w:t>
      </w:r>
      <w:r w:rsidRPr="00EE212F">
        <w:rPr>
          <w:rFonts w:ascii="Times New Roman" w:hAnsi="Times New Roman" w:cs="Times New Roman"/>
          <w:spacing w:val="29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субъектам</w:t>
      </w:r>
      <w:r w:rsidRPr="00EE212F">
        <w:rPr>
          <w:rFonts w:ascii="Times New Roman" w:hAnsi="Times New Roman" w:cs="Times New Roman"/>
          <w:spacing w:val="31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малого</w:t>
      </w:r>
      <w:r w:rsidRPr="00EE212F">
        <w:rPr>
          <w:rFonts w:ascii="Times New Roman" w:hAnsi="Times New Roman" w:cs="Times New Roman"/>
          <w:spacing w:val="-47"/>
          <w:sz w:val="20"/>
        </w:rPr>
        <w:t xml:space="preserve"> </w:t>
      </w:r>
      <w:r w:rsidRPr="00EE212F">
        <w:rPr>
          <w:rFonts w:ascii="Times New Roman" w:hAnsi="Times New Roman" w:cs="Times New Roman"/>
          <w:sz w:val="20"/>
        </w:rPr>
        <w:t>предпринимательства.</w:t>
      </w:r>
    </w:p>
    <w:p w:rsidR="002E4760" w:rsidRDefault="002E4760" w:rsidP="002E4760">
      <w:pPr>
        <w:pStyle w:val="af4"/>
        <w:spacing w:before="89"/>
        <w:ind w:right="546" w:firstLine="707"/>
        <w:jc w:val="both"/>
      </w:pPr>
      <w:r w:rsidRPr="002429C0">
        <w:t xml:space="preserve">По </w:t>
      </w:r>
      <w:r>
        <w:t xml:space="preserve">расчетным </w:t>
      </w:r>
      <w:r w:rsidRPr="002429C0">
        <w:t>данным</w:t>
      </w:r>
      <w:r>
        <w:t xml:space="preserve"> </w:t>
      </w:r>
      <w:r w:rsidRPr="002429C0">
        <w:t xml:space="preserve">Крымстата, </w:t>
      </w:r>
      <w:r>
        <w:t>в январе – декабре 2023 г. хозяйствами всех</w:t>
      </w:r>
      <w:r>
        <w:rPr>
          <w:spacing w:val="1"/>
        </w:rPr>
        <w:t xml:space="preserve"> </w:t>
      </w:r>
      <w:r>
        <w:t xml:space="preserve">категорий произведено скота и птицы на убой (в живом весе) 121,6 тыс. </w:t>
      </w:r>
      <w:r w:rsidR="00833707">
        <w:t>тонн,</w:t>
      </w:r>
      <w:r w:rsidR="00833707">
        <w:rPr>
          <w:spacing w:val="-67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194,7 тыс.</w:t>
      </w:r>
      <w:r>
        <w:rPr>
          <w:spacing w:val="-1"/>
        </w:rPr>
        <w:t xml:space="preserve"> </w:t>
      </w:r>
      <w:r>
        <w:t>тонн,</w:t>
      </w:r>
      <w:r>
        <w:rPr>
          <w:spacing w:val="-2"/>
        </w:rPr>
        <w:t xml:space="preserve"> </w:t>
      </w:r>
      <w:r>
        <w:t>яиц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314,4 млн штук.</w:t>
      </w:r>
      <w:r w:rsidR="00833707">
        <w:t xml:space="preserve"> </w:t>
      </w:r>
      <w:r>
        <w:t>(диаграмма 3</w:t>
      </w:r>
      <w:r w:rsidRPr="00FE0E03">
        <w:t>).</w:t>
      </w:r>
    </w:p>
    <w:p w:rsidR="002E4760" w:rsidRDefault="002E4760" w:rsidP="002E4760"/>
    <w:p w:rsidR="00833707" w:rsidRDefault="00833707" w:rsidP="002E4760"/>
    <w:p w:rsidR="0072465E" w:rsidRPr="00EE212F" w:rsidRDefault="002E4760" w:rsidP="0072465E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3</w:t>
      </w:r>
    </w:p>
    <w:p w:rsidR="0072465E" w:rsidRDefault="0072465E" w:rsidP="00724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C0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="00EE212F">
        <w:rPr>
          <w:rFonts w:ascii="Times New Roman" w:hAnsi="Times New Roman" w:cs="Times New Roman"/>
          <w:b/>
          <w:sz w:val="28"/>
          <w:szCs w:val="28"/>
        </w:rPr>
        <w:t xml:space="preserve"> продукции животноводства </w:t>
      </w:r>
      <w:r w:rsidR="00D60652">
        <w:rPr>
          <w:rFonts w:ascii="Times New Roman" w:hAnsi="Times New Roman" w:cs="Times New Roman"/>
          <w:b/>
          <w:sz w:val="28"/>
          <w:szCs w:val="28"/>
        </w:rPr>
        <w:t>за 2023</w:t>
      </w:r>
      <w:r w:rsidR="00EE212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E0E03" w:rsidRDefault="00FE0E03" w:rsidP="00724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BD" w:rsidRDefault="00B22F15" w:rsidP="00B2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0AFD04" wp14:editId="37E63EDB">
            <wp:extent cx="5652655" cy="2256312"/>
            <wp:effectExtent l="0" t="19050" r="57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33707" w:rsidRDefault="00833707" w:rsidP="00FE0E03">
      <w:pPr>
        <w:pStyle w:val="af4"/>
        <w:spacing w:before="2" w:line="276" w:lineRule="auto"/>
        <w:ind w:right="-2" w:firstLine="707"/>
        <w:contextualSpacing/>
        <w:jc w:val="both"/>
      </w:pPr>
    </w:p>
    <w:p w:rsidR="00833707" w:rsidRDefault="00833707" w:rsidP="00FE0E03">
      <w:pPr>
        <w:pStyle w:val="af4"/>
        <w:spacing w:before="2" w:line="276" w:lineRule="auto"/>
        <w:ind w:right="-2" w:firstLine="707"/>
        <w:contextualSpacing/>
        <w:jc w:val="both"/>
      </w:pPr>
    </w:p>
    <w:p w:rsidR="00405BAA" w:rsidRDefault="00405BAA" w:rsidP="00FE0E03">
      <w:pPr>
        <w:pStyle w:val="af4"/>
        <w:spacing w:before="2" w:line="276" w:lineRule="auto"/>
        <w:ind w:right="-2" w:firstLine="707"/>
        <w:contextualSpacing/>
        <w:jc w:val="both"/>
      </w:pPr>
      <w:r>
        <w:lastRenderedPageBreak/>
        <w:t>В настоящее время рыбохозяйственный комплекс Республики Крым представлен предприятиями по рыболовству, рыбоводству и переработке аквакультуры, которые способствуют поддержанию продовольственной безопасности и социально-экономическому развитию региона.</w:t>
      </w:r>
    </w:p>
    <w:p w:rsidR="00405BAA" w:rsidRDefault="00405BAA" w:rsidP="00405BAA">
      <w:pPr>
        <w:pStyle w:val="af4"/>
        <w:spacing w:before="2" w:line="276" w:lineRule="auto"/>
        <w:ind w:right="-2" w:firstLine="707"/>
        <w:contextualSpacing/>
        <w:jc w:val="both"/>
      </w:pPr>
      <w:r>
        <w:t>Основная деятельность рыбоводческих предприятий направлена на разведение посадочного материала для выращивания аквакультуры на собственных площадях и выращивание аквакультуры с целью реализации; рыболовецких предприятий – на вылов аквакультуры; рыбоперерабатывающих – на переработку аквакультуры в готовую продукцию и полуфабрикаты.</w:t>
      </w:r>
    </w:p>
    <w:p w:rsidR="00405BAA" w:rsidRDefault="00405BAA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>В последнее время получили распространение предприятия, применяющие установки замкнутого водоснабжения с целью разведения аквакультуры на территории полуострова. Совокупность данных аспектов позволила продемонстрировать положительную тенденцию роста показателей производства продукции рыбохозяйственного комплекса Крыма в части вылова и разведения аквакультуры. По данным Федерального агентства по рыболовству Республика Крым занимает лидирующие позиции по выращиванию товарной устрицы.</w:t>
      </w:r>
    </w:p>
    <w:p w:rsidR="00405BAA" w:rsidRDefault="00405BAA" w:rsidP="009E43EA">
      <w:pPr>
        <w:pStyle w:val="af4"/>
        <w:spacing w:before="2" w:line="276" w:lineRule="auto"/>
        <w:ind w:firstLine="709"/>
        <w:contextualSpacing/>
        <w:jc w:val="both"/>
      </w:pPr>
      <w:r>
        <w:t>Развитие ассортимента рыбной продукции за последние десятилетия позволило не только повысить рентабельность и объемы продаж, но и снизить объемы отходов, применяемых в быту, сельском хозяйстве и промышленности. Вместе с тем, стоит отметить тенденции по снижению разнообразия аквакультуры из-за влияния человека.</w:t>
      </w:r>
    </w:p>
    <w:p w:rsidR="00405BAA" w:rsidRDefault="00405BAA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 xml:space="preserve">К существенным проблемам развития рыбохозяйственного комплекса </w:t>
      </w:r>
      <w:r w:rsidR="000F4D91">
        <w:t xml:space="preserve">Республики </w:t>
      </w:r>
      <w:r>
        <w:t>Крым относятся следующие</w:t>
      </w:r>
      <w:r w:rsidR="000F4D91">
        <w:t>:</w:t>
      </w:r>
    </w:p>
    <w:p w:rsidR="000F4D91" w:rsidRDefault="000F4D91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>- износ промышленного оборудования и рыболовного флота;</w:t>
      </w:r>
    </w:p>
    <w:p w:rsidR="000F4D91" w:rsidRDefault="000F4D91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>- отсутствие единого профессионального отраслевого и регионального объединения, позволяющего отстаивать интересы рыбохозяйственного комплекса;</w:t>
      </w:r>
    </w:p>
    <w:p w:rsidR="000F4D91" w:rsidRDefault="000F4D91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>- низкий уровень развития портовой инфраструктуры;</w:t>
      </w:r>
    </w:p>
    <w:p w:rsidR="000F4D91" w:rsidRDefault="000F4D91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>- незаконный промыс</w:t>
      </w:r>
      <w:r w:rsidR="008B3F36">
        <w:t>е</w:t>
      </w:r>
      <w:r>
        <w:t>л водных биологических ресурсов;</w:t>
      </w:r>
    </w:p>
    <w:p w:rsidR="000F4D91" w:rsidRDefault="000F4D91" w:rsidP="00FE0E03">
      <w:pPr>
        <w:pStyle w:val="af4"/>
        <w:spacing w:before="2" w:line="276" w:lineRule="auto"/>
        <w:ind w:right="-2" w:firstLine="707"/>
        <w:contextualSpacing/>
        <w:jc w:val="both"/>
      </w:pPr>
      <w:r>
        <w:t>-недостаточное потребление населением рыбной продукции и морепродуктов в связи с ростом цен;</w:t>
      </w:r>
    </w:p>
    <w:p w:rsidR="000F4D91" w:rsidRPr="000F4D91" w:rsidRDefault="000F4D91" w:rsidP="000F4D91">
      <w:pPr>
        <w:pStyle w:val="af4"/>
        <w:spacing w:before="2" w:line="276" w:lineRule="auto"/>
        <w:ind w:right="-2" w:firstLine="707"/>
        <w:contextualSpacing/>
        <w:jc w:val="both"/>
      </w:pPr>
      <w:r w:rsidRPr="000F4D91">
        <w:t xml:space="preserve">- </w:t>
      </w:r>
      <w:r w:rsidRPr="000F4D91">
        <w:rPr>
          <w:color w:val="252525"/>
          <w:spacing w:val="3"/>
          <w:shd w:val="clear" w:color="auto" w:fill="FFFFFF"/>
        </w:rPr>
        <w:t>ограничение на выход в море на время военной спецоперации для рыболовства закрыты участки Черного и Азовского морей.</w:t>
      </w:r>
    </w:p>
    <w:p w:rsidR="000F4D91" w:rsidRDefault="000F4D91" w:rsidP="000F4D9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дальнейшего </w:t>
      </w:r>
      <w:r w:rsidRPr="000F4D91">
        <w:rPr>
          <w:rFonts w:ascii="Times New Roman" w:hAnsi="Times New Roman" w:cs="Times New Roman"/>
          <w:sz w:val="28"/>
          <w:szCs w:val="28"/>
        </w:rPr>
        <w:t xml:space="preserve">поэтапного устойчивого развития рыбохозяйственного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0F4D91">
        <w:rPr>
          <w:rFonts w:ascii="Times New Roman" w:hAnsi="Times New Roman" w:cs="Times New Roman"/>
          <w:sz w:val="28"/>
          <w:szCs w:val="28"/>
        </w:rPr>
        <w:t xml:space="preserve">Крым необходимо: </w:t>
      </w:r>
    </w:p>
    <w:p w:rsidR="000F4D91" w:rsidRDefault="000F4D91" w:rsidP="000F4D9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9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D91">
        <w:rPr>
          <w:rFonts w:ascii="Times New Roman" w:hAnsi="Times New Roman" w:cs="Times New Roman"/>
          <w:sz w:val="28"/>
          <w:szCs w:val="28"/>
        </w:rPr>
        <w:t xml:space="preserve"> определить приоритетные направления правовой, финансовой и методической поддержки; </w:t>
      </w:r>
    </w:p>
    <w:p w:rsidR="000F4D91" w:rsidRDefault="000F4D91" w:rsidP="000F4D9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9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D91">
        <w:rPr>
          <w:rFonts w:ascii="Times New Roman" w:hAnsi="Times New Roman" w:cs="Times New Roman"/>
          <w:sz w:val="28"/>
          <w:szCs w:val="28"/>
        </w:rPr>
        <w:t xml:space="preserve"> сформировать инфраструктурные условия эффективного функционирования; </w:t>
      </w:r>
    </w:p>
    <w:p w:rsidR="0072465E" w:rsidRPr="000F4D91" w:rsidRDefault="000F4D91" w:rsidP="000F4D9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D91">
        <w:rPr>
          <w:rFonts w:ascii="Times New Roman" w:hAnsi="Times New Roman" w:cs="Times New Roman"/>
          <w:sz w:val="28"/>
          <w:szCs w:val="28"/>
        </w:rPr>
        <w:sym w:font="Symbol" w:char="F0B7"/>
      </w:r>
      <w:r w:rsidRPr="000F4D91">
        <w:rPr>
          <w:rFonts w:ascii="Times New Roman" w:hAnsi="Times New Roman" w:cs="Times New Roman"/>
          <w:sz w:val="28"/>
          <w:szCs w:val="28"/>
        </w:rPr>
        <w:t xml:space="preserve"> разработать и реализовывать мероприятия, направленные на улучшение состоян</w:t>
      </w:r>
      <w:r w:rsidR="00FB43AF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рыбохозяйственного комплекса</w:t>
      </w:r>
      <w:r w:rsidRPr="000F4D91">
        <w:rPr>
          <w:rFonts w:ascii="Times New Roman" w:hAnsi="Times New Roman" w:cs="Times New Roman"/>
          <w:sz w:val="28"/>
          <w:szCs w:val="28"/>
        </w:rPr>
        <w:t>.</w:t>
      </w:r>
    </w:p>
    <w:p w:rsidR="000418CF" w:rsidRDefault="000418CF" w:rsidP="00FE0E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964" w:rsidRDefault="00264964" w:rsidP="00D606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964">
        <w:rPr>
          <w:rFonts w:ascii="Times New Roman" w:hAnsi="Times New Roman" w:cs="Times New Roman"/>
          <w:sz w:val="28"/>
          <w:szCs w:val="28"/>
        </w:rPr>
        <w:t>Растениеводство.</w:t>
      </w:r>
      <w:r w:rsidR="0046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FA" w:rsidRDefault="00CE7AFA" w:rsidP="00D60652">
      <w:pPr>
        <w:pStyle w:val="af4"/>
        <w:spacing w:line="276" w:lineRule="auto"/>
        <w:ind w:firstLine="709"/>
        <w:contextualSpacing/>
        <w:jc w:val="both"/>
      </w:pPr>
      <w:r>
        <w:t>По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хозяйств</w:t>
      </w:r>
      <w:r>
        <w:rPr>
          <w:spacing w:val="1"/>
        </w:rPr>
        <w:t xml:space="preserve"> </w:t>
      </w:r>
      <w:r>
        <w:t>(сельхозорганизации, фермеры, население)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г. производство</w:t>
      </w:r>
      <w:r>
        <w:rPr>
          <w:spacing w:val="70"/>
        </w:rPr>
        <w:t xml:space="preserve"> </w:t>
      </w:r>
      <w:r>
        <w:t>зерновых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зернобобовых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кукурузу)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доработки</w:t>
      </w:r>
      <w:r>
        <w:rPr>
          <w:spacing w:val="-67"/>
        </w:rPr>
        <w:t xml:space="preserve"> </w:t>
      </w:r>
      <w:r>
        <w:t>составило</w:t>
      </w:r>
      <w:r>
        <w:rPr>
          <w:spacing w:val="-4"/>
        </w:rPr>
        <w:t xml:space="preserve"> </w:t>
      </w:r>
      <w:r w:rsidR="00F47BDA">
        <w:t>2041,5</w:t>
      </w:r>
      <w:r>
        <w:t xml:space="preserve"> тыс.</w:t>
      </w:r>
      <w:r>
        <w:rPr>
          <w:spacing w:val="-1"/>
        </w:rPr>
        <w:t xml:space="preserve"> </w:t>
      </w:r>
      <w:r>
        <w:t>тонн,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 5,9</w:t>
      </w:r>
      <w:r w:rsidR="00C02509">
        <w:t>6</w:t>
      </w:r>
      <w:r>
        <w:t>%</w:t>
      </w:r>
      <w:r>
        <w:rPr>
          <w:spacing w:val="-5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</w:p>
    <w:p w:rsidR="009765B5" w:rsidRDefault="009765B5" w:rsidP="00D6065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C0">
        <w:rPr>
          <w:rFonts w:ascii="Times New Roman" w:hAnsi="Times New Roman" w:cs="Times New Roman"/>
          <w:sz w:val="28"/>
          <w:szCs w:val="28"/>
        </w:rPr>
        <w:t>Производство основных сельскохозяйственных культур всеми категориями хозя</w:t>
      </w:r>
      <w:r w:rsidR="00143828">
        <w:rPr>
          <w:rFonts w:ascii="Times New Roman" w:hAnsi="Times New Roman" w:cs="Times New Roman"/>
          <w:sz w:val="28"/>
          <w:szCs w:val="28"/>
        </w:rPr>
        <w:t xml:space="preserve">йств </w:t>
      </w:r>
      <w:r w:rsidR="007573A7">
        <w:rPr>
          <w:rFonts w:ascii="Times New Roman" w:hAnsi="Times New Roman" w:cs="Times New Roman"/>
          <w:sz w:val="28"/>
          <w:szCs w:val="28"/>
        </w:rPr>
        <w:t>отражено в таблице 10</w:t>
      </w:r>
      <w:r w:rsidRPr="002429C0">
        <w:rPr>
          <w:rFonts w:ascii="Times New Roman" w:hAnsi="Times New Roman" w:cs="Times New Roman"/>
          <w:sz w:val="28"/>
          <w:szCs w:val="28"/>
        </w:rPr>
        <w:t>.</w:t>
      </w:r>
    </w:p>
    <w:p w:rsidR="00264964" w:rsidRPr="009E43EA" w:rsidRDefault="00264964" w:rsidP="00264964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3E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E43EA">
        <w:rPr>
          <w:rFonts w:ascii="Times New Roman" w:hAnsi="Times New Roman" w:cs="Times New Roman"/>
          <w:b/>
          <w:sz w:val="28"/>
          <w:szCs w:val="28"/>
        </w:rPr>
        <w:t>10</w:t>
      </w:r>
    </w:p>
    <w:p w:rsidR="00F47BDA" w:rsidRPr="00F47BDA" w:rsidRDefault="00F47BDA" w:rsidP="00F47BDA">
      <w:pPr>
        <w:pStyle w:val="3"/>
        <w:keepNext w:val="0"/>
        <w:keepLines w:val="0"/>
        <w:widowControl w:val="0"/>
        <w:tabs>
          <w:tab w:val="left" w:pos="3682"/>
          <w:tab w:val="left" w:pos="7371"/>
        </w:tabs>
        <w:autoSpaceDE w:val="0"/>
        <w:autoSpaceDN w:val="0"/>
        <w:spacing w:before="137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Валовой сбор и урожайность основных</w:t>
      </w:r>
      <w:r w:rsidRPr="00F47BDA"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 xml:space="preserve"> </w:t>
      </w:r>
      <w:r w:rsidRPr="00F47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сельскохозяйственных</w:t>
      </w:r>
      <w:r w:rsidRPr="00F47BDA"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 xml:space="preserve"> </w:t>
      </w:r>
      <w:r w:rsidRPr="00F47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</w:t>
      </w:r>
    </w:p>
    <w:p w:rsidR="009E43EA" w:rsidRPr="00F47BDA" w:rsidRDefault="00F47BDA" w:rsidP="00F47BDA">
      <w:pPr>
        <w:pStyle w:val="1"/>
        <w:ind w:left="213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</w:t>
      </w:r>
      <w:r w:rsidRPr="00F47BDA">
        <w:rPr>
          <w:b w:val="0"/>
          <w:sz w:val="24"/>
          <w:szCs w:val="24"/>
          <w:lang w:val="ru-RU"/>
        </w:rPr>
        <w:t xml:space="preserve">(в </w:t>
      </w:r>
      <w:r w:rsidR="006D22A0" w:rsidRPr="00F47BDA">
        <w:rPr>
          <w:b w:val="0"/>
          <w:sz w:val="24"/>
          <w:szCs w:val="24"/>
          <w:lang w:val="ru-RU"/>
        </w:rPr>
        <w:t>хозяйствах всех</w:t>
      </w:r>
      <w:r w:rsidRPr="00F47BDA">
        <w:rPr>
          <w:b w:val="0"/>
          <w:sz w:val="24"/>
          <w:szCs w:val="24"/>
          <w:lang w:val="ru-RU"/>
        </w:rPr>
        <w:t xml:space="preserve"> категорий)</w:t>
      </w:r>
    </w:p>
    <w:p w:rsidR="00F47BDA" w:rsidRDefault="00AD2522" w:rsidP="00F47BDA">
      <w:pPr>
        <w:spacing w:line="681" w:lineRule="auto"/>
        <w:ind w:left="3280" w:right="3003"/>
        <w:jc w:val="center"/>
        <w:rPr>
          <w:sz w:val="24"/>
        </w:rPr>
      </w:pPr>
      <w:r>
        <w:rPr>
          <w:noProof/>
          <w:color w:val="FFFFFF" w:themeColor="background1"/>
        </w:rPr>
        <w:pict>
          <v:shape id="Textbox 413" o:spid="_x0000_s1159" type="#_x0000_t202" style="position:absolute;left:0;text-align:left;margin-left:76pt;margin-top:58.95pt;width:474.6pt;height:249.05pt;z-index:251675648;visibility:visible;mso-wrap-style:squar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51"/>
                    <w:gridCol w:w="1078"/>
                    <w:gridCol w:w="1078"/>
                    <w:gridCol w:w="1078"/>
                    <w:gridCol w:w="1079"/>
                    <w:gridCol w:w="1110"/>
                  </w:tblGrid>
                  <w:tr w:rsidR="00F47BDA">
                    <w:trPr>
                      <w:trHeight w:val="824"/>
                    </w:trPr>
                    <w:tc>
                      <w:tcPr>
                        <w:tcW w:w="395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40" w:lineRule="auto"/>
                          <w:ind w:left="122" w:right="776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 w:rsidRPr="00F47BDA">
                          <w:rPr>
                            <w:sz w:val="24"/>
                            <w:lang w:val="ru-RU"/>
                          </w:rPr>
                          <w:t>Зерновые</w:t>
                        </w:r>
                        <w:r w:rsidRPr="00F47BDA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F47BDA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 xml:space="preserve">зернобобовые </w:t>
                        </w:r>
                        <w:r w:rsidRPr="00F47BDA">
                          <w:rPr>
                            <w:spacing w:val="-2"/>
                            <w:sz w:val="24"/>
                            <w:lang w:val="ru-RU"/>
                          </w:rPr>
                          <w:t>культуры</w:t>
                        </w:r>
                      </w:p>
                      <w:p w:rsidR="00F47BDA" w:rsidRPr="00F47BDA" w:rsidRDefault="00F47BDA">
                        <w:pPr>
                          <w:pStyle w:val="TableParagraph"/>
                          <w:spacing w:line="261" w:lineRule="exact"/>
                          <w:ind w:left="122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 w:rsidRPr="00F47BDA">
                          <w:rPr>
                            <w:sz w:val="24"/>
                            <w:lang w:val="ru-RU"/>
                          </w:rPr>
                          <w:t>(в</w:t>
                        </w:r>
                        <w:r w:rsidRPr="00F47BD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>весе</w:t>
                        </w:r>
                        <w:r w:rsidRPr="00F47BDA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>после</w:t>
                        </w:r>
                        <w:r w:rsidRPr="00F47BDA">
                          <w:rPr>
                            <w:spacing w:val="-2"/>
                            <w:sz w:val="24"/>
                            <w:lang w:val="ru-RU"/>
                          </w:rPr>
                          <w:t xml:space="preserve"> доработки)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before="267" w:line="240" w:lineRule="auto"/>
                          <w:jc w:val="left"/>
                          <w:rPr>
                            <w:sz w:val="24"/>
                            <w:lang w:val="ru-RU"/>
                          </w:rPr>
                        </w:pPr>
                      </w:p>
                      <w:p w:rsidR="00F47BDA" w:rsidRDefault="00F47BDA">
                        <w:pPr>
                          <w:pStyle w:val="TableParagraph"/>
                          <w:spacing w:line="261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1470,0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67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F47BDA" w:rsidRDefault="00F47BDA">
                        <w:pPr>
                          <w:pStyle w:val="TableParagraph"/>
                          <w:spacing w:line="261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908,3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67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F47BDA" w:rsidRDefault="00F47BDA">
                        <w:pPr>
                          <w:pStyle w:val="TableParagraph"/>
                          <w:spacing w:line="261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1432,8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67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F47BDA" w:rsidRDefault="00F47BDA">
                        <w:pPr>
                          <w:pStyle w:val="TableParagraph"/>
                          <w:spacing w:line="261" w:lineRule="exact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1926,8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67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F47BDA" w:rsidRDefault="00F47BDA">
                        <w:pPr>
                          <w:pStyle w:val="TableParagraph"/>
                          <w:spacing w:line="261" w:lineRule="exact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2041,5</w:t>
                        </w:r>
                      </w:p>
                    </w:tc>
                  </w:tr>
                  <w:tr w:rsidR="00F47BDA">
                    <w:trPr>
                      <w:trHeight w:val="275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числе: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пшеница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озимая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834,2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540,2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847,0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1194,7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1337,3</w:t>
                        </w: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пшеница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яровая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8,4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2,6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8,9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10,6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8,8</w:t>
                        </w: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рожь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4,0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1,9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7,8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7,0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6,8</w:t>
                        </w: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ячмень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озимый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461,1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248,7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405,6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537,6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526,7</w:t>
                        </w: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ячмень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яровой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89,6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61,6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80,6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91,3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76,0</w:t>
                        </w:r>
                      </w:p>
                    </w:tc>
                  </w:tr>
                  <w:tr w:rsidR="00F47BDA">
                    <w:trPr>
                      <w:trHeight w:val="275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овес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4,9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4,7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10,1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7,5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7,4</w:t>
                        </w: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кукуруза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зерно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7,1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7,0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16,4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17,9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13,2</w:t>
                        </w:r>
                      </w:p>
                    </w:tc>
                  </w:tr>
                  <w:tr w:rsidR="00F47BDA">
                    <w:trPr>
                      <w:trHeight w:val="275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2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зернобобовые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51,9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36,3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43,0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44,4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51,3</w:t>
                        </w:r>
                      </w:p>
                    </w:tc>
                  </w:tr>
                  <w:tr w:rsidR="00F47BDA">
                    <w:trPr>
                      <w:trHeight w:val="552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71" w:lineRule="exact"/>
                          <w:ind w:left="122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 w:rsidRPr="00F47BDA">
                          <w:rPr>
                            <w:sz w:val="24"/>
                            <w:lang w:val="ru-RU"/>
                          </w:rPr>
                          <w:t>Подсолнечник</w:t>
                        </w:r>
                        <w:r w:rsidRPr="00F47BD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F47BD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pacing w:val="-2"/>
                            <w:sz w:val="24"/>
                            <w:lang w:val="ru-RU"/>
                          </w:rPr>
                          <w:t>зерно</w:t>
                        </w:r>
                      </w:p>
                      <w:p w:rsidR="00F47BDA" w:rsidRPr="00F47BDA" w:rsidRDefault="00F47BDA">
                        <w:pPr>
                          <w:pStyle w:val="TableParagraph"/>
                          <w:spacing w:line="261" w:lineRule="exact"/>
                          <w:ind w:left="122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 w:rsidRPr="00F47BDA">
                          <w:rPr>
                            <w:sz w:val="24"/>
                            <w:lang w:val="ru-RU"/>
                          </w:rPr>
                          <w:t>(в</w:t>
                        </w:r>
                        <w:r w:rsidRPr="00F47BDA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>весе</w:t>
                        </w:r>
                        <w:r w:rsidRPr="00F47BDA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47BDA">
                          <w:rPr>
                            <w:sz w:val="24"/>
                            <w:lang w:val="ru-RU"/>
                          </w:rPr>
                          <w:t>после</w:t>
                        </w:r>
                        <w:r w:rsidRPr="00F47BDA">
                          <w:rPr>
                            <w:spacing w:val="-2"/>
                            <w:sz w:val="24"/>
                            <w:lang w:val="ru-RU"/>
                          </w:rPr>
                          <w:t xml:space="preserve"> доработки)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71" w:line="261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74,2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71" w:line="261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45,5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71" w:line="261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83,7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71" w:line="261" w:lineRule="exact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105,5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before="271" w:line="261" w:lineRule="exact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77,2</w:t>
                        </w:r>
                      </w:p>
                    </w:tc>
                  </w:tr>
                  <w:tr w:rsidR="00F47BDA">
                    <w:trPr>
                      <w:trHeight w:val="275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Картофель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80,4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71,7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66,8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76,9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74,7</w:t>
                        </w:r>
                      </w:p>
                    </w:tc>
                  </w:tr>
                  <w:tr w:rsidR="00F47BDA">
                    <w:trPr>
                      <w:trHeight w:val="276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Овощи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170,7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168,9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173,2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204,8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193,9</w:t>
                        </w:r>
                      </w:p>
                    </w:tc>
                  </w:tr>
                  <w:tr w:rsidR="00F47BDA">
                    <w:trPr>
                      <w:trHeight w:val="275"/>
                    </w:trPr>
                    <w:tc>
                      <w:tcPr>
                        <w:tcW w:w="3951" w:type="dxa"/>
                        <w:tcBorders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Плоды и </w:t>
                        </w:r>
                        <w:r>
                          <w:rPr>
                            <w:spacing w:val="-2"/>
                            <w:sz w:val="24"/>
                          </w:rPr>
                          <w:t>ягоды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118,2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123,7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164,3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188,1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199,1</w:t>
                        </w:r>
                      </w:p>
                    </w:tc>
                  </w:tr>
                  <w:tr w:rsidR="00F47BDA">
                    <w:trPr>
                      <w:trHeight w:val="278"/>
                    </w:trPr>
                    <w:tc>
                      <w:tcPr>
                        <w:tcW w:w="395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59" w:lineRule="exact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Виноград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59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99,6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59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100,8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59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123,5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59" w:lineRule="exact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130,9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59" w:lineRule="exact"/>
                          <w:ind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115,2</w:t>
                        </w:r>
                      </w:p>
                    </w:tc>
                  </w:tr>
                </w:tbl>
                <w:p w:rsidR="00F47BDA" w:rsidRDefault="00F47BDA" w:rsidP="00F47BDA">
                  <w:pPr>
                    <w:pStyle w:val="af4"/>
                  </w:pPr>
                </w:p>
              </w:txbxContent>
            </v:textbox>
            <w10:wrap anchorx="page"/>
          </v:shape>
        </w:pict>
      </w:r>
      <w:r>
        <w:rPr>
          <w:noProof/>
          <w:color w:val="FFFFFF" w:themeColor="background1"/>
        </w:rPr>
        <w:pict>
          <v:shape id="Textbox 412" o:spid="_x0000_s1160" type="#_x0000_t202" style="position:absolute;left:0;text-align:left;margin-left:76pt;margin-top:23.15pt;width:474.6pt;height:16.1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51"/>
                    <w:gridCol w:w="1078"/>
                    <w:gridCol w:w="1078"/>
                    <w:gridCol w:w="1078"/>
                    <w:gridCol w:w="1079"/>
                    <w:gridCol w:w="1110"/>
                  </w:tblGrid>
                  <w:tr w:rsidR="00F47BDA">
                    <w:trPr>
                      <w:trHeight w:val="277"/>
                    </w:trPr>
                    <w:tc>
                      <w:tcPr>
                        <w:tcW w:w="3951" w:type="dxa"/>
                        <w:tcBorders>
                          <w:left w:val="nil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 w:rsidR="00F47BDA" w:rsidRDefault="00F47BDA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58" w:lineRule="exact"/>
                          <w:ind w:left="206"/>
                          <w:jc w:val="left"/>
                          <w:rPr>
                            <w:b/>
                            <w:sz w:val="24"/>
                          </w:rPr>
                        </w:pPr>
                        <w:r w:rsidRPr="00F47BDA">
                          <w:rPr>
                            <w:b/>
                            <w:spacing w:val="-4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58" w:lineRule="exact"/>
                          <w:ind w:left="206"/>
                          <w:jc w:val="left"/>
                          <w:rPr>
                            <w:b/>
                            <w:sz w:val="24"/>
                          </w:rPr>
                        </w:pPr>
                        <w:r w:rsidRPr="00F47BDA">
                          <w:rPr>
                            <w:b/>
                            <w:spacing w:val="-4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58" w:lineRule="exact"/>
                          <w:ind w:left="205"/>
                          <w:jc w:val="left"/>
                          <w:rPr>
                            <w:b/>
                            <w:sz w:val="24"/>
                          </w:rPr>
                        </w:pPr>
                        <w:r w:rsidRPr="00F47BDA">
                          <w:rPr>
                            <w:b/>
                            <w:spacing w:val="-4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079" w:type="dxa"/>
                        <w:tcBorders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58" w:lineRule="exact"/>
                          <w:ind w:left="205"/>
                          <w:jc w:val="left"/>
                          <w:rPr>
                            <w:b/>
                            <w:sz w:val="24"/>
                          </w:rPr>
                        </w:pPr>
                        <w:r w:rsidRPr="00F47BDA">
                          <w:rPr>
                            <w:b/>
                            <w:spacing w:val="-4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4" w:space="0" w:color="000000"/>
                          <w:bottom w:val="double" w:sz="4" w:space="0" w:color="000000"/>
                          <w:right w:val="nil"/>
                        </w:tcBorders>
                      </w:tcPr>
                      <w:p w:rsidR="00F47BDA" w:rsidRPr="00F47BDA" w:rsidRDefault="00F47BDA">
                        <w:pPr>
                          <w:pStyle w:val="TableParagraph"/>
                          <w:spacing w:line="258" w:lineRule="exact"/>
                          <w:ind w:left="206"/>
                          <w:jc w:val="left"/>
                          <w:rPr>
                            <w:b/>
                            <w:sz w:val="24"/>
                          </w:rPr>
                        </w:pPr>
                        <w:r w:rsidRPr="00F47BDA">
                          <w:rPr>
                            <w:b/>
                            <w:spacing w:val="-4"/>
                            <w:sz w:val="24"/>
                          </w:rPr>
                          <w:t>2023</w:t>
                        </w:r>
                      </w:p>
                    </w:tc>
                  </w:tr>
                </w:tbl>
                <w:p w:rsidR="00F47BDA" w:rsidRDefault="00F47BDA" w:rsidP="00F47BDA">
                  <w:pPr>
                    <w:pStyle w:val="af4"/>
                  </w:pPr>
                </w:p>
              </w:txbxContent>
            </v:textbox>
            <w10:wrap anchorx="page"/>
          </v:shape>
        </w:pict>
      </w:r>
      <w:r w:rsidR="00F47BDA" w:rsidRPr="00F47BDA">
        <w:rPr>
          <w:color w:val="FFFFFF" w:themeColor="background1"/>
          <w:sz w:val="24"/>
        </w:rPr>
        <w:t>(в</w:t>
      </w:r>
      <w:r w:rsidR="00F47BDA" w:rsidRPr="00F47BDA">
        <w:rPr>
          <w:color w:val="FFFFFF" w:themeColor="background1"/>
          <w:spacing w:val="-14"/>
          <w:sz w:val="24"/>
        </w:rPr>
        <w:t xml:space="preserve"> </w:t>
      </w:r>
      <w:r w:rsidR="00F47BDA" w:rsidRPr="00F47BDA">
        <w:rPr>
          <w:color w:val="FFFFFF" w:themeColor="background1"/>
          <w:sz w:val="24"/>
        </w:rPr>
        <w:t>хозяйствах</w:t>
      </w:r>
      <w:r w:rsidR="00F47BDA" w:rsidRPr="00F47BDA">
        <w:rPr>
          <w:color w:val="FFFFFF" w:themeColor="background1"/>
          <w:spacing w:val="-11"/>
          <w:sz w:val="24"/>
        </w:rPr>
        <w:t xml:space="preserve"> </w:t>
      </w:r>
      <w:r w:rsidR="00F47BDA" w:rsidRPr="00F47BDA">
        <w:rPr>
          <w:color w:val="FFFFFF" w:themeColor="background1"/>
          <w:sz w:val="24"/>
        </w:rPr>
        <w:t>всех</w:t>
      </w:r>
      <w:r w:rsidR="00F47BDA" w:rsidRPr="00F47BDA">
        <w:rPr>
          <w:color w:val="FFFFFF" w:themeColor="background1"/>
          <w:spacing w:val="-11"/>
          <w:sz w:val="24"/>
        </w:rPr>
        <w:t xml:space="preserve"> </w:t>
      </w:r>
      <w:r w:rsidR="006D22A0" w:rsidRPr="00F47BDA">
        <w:rPr>
          <w:color w:val="FFFFFF" w:themeColor="background1"/>
          <w:sz w:val="24"/>
        </w:rPr>
        <w:t>категорий</w:t>
      </w:r>
      <w:r w:rsidR="00F47BDA" w:rsidRPr="00F47BDA">
        <w:rPr>
          <w:color w:val="FFFFFF" w:themeColor="background1"/>
          <w:sz w:val="24"/>
        </w:rPr>
        <w:t>)</w:t>
      </w:r>
      <w:r w:rsidR="00F47BDA">
        <w:rPr>
          <w:sz w:val="24"/>
        </w:rPr>
        <w:t xml:space="preserve"> </w:t>
      </w:r>
      <w:r w:rsidR="00F47BDA" w:rsidRPr="00F47BDA">
        <w:rPr>
          <w:rFonts w:ascii="Times New Roman" w:hAnsi="Times New Roman" w:cs="Times New Roman"/>
          <w:b/>
          <w:sz w:val="24"/>
        </w:rPr>
        <w:t>Валовой сбор, тыс. тонн</w:t>
      </w: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rPr>
          <w:sz w:val="24"/>
        </w:rPr>
      </w:pPr>
    </w:p>
    <w:p w:rsidR="00F47BDA" w:rsidRDefault="00F47BDA" w:rsidP="00F47BDA">
      <w:pPr>
        <w:pStyle w:val="af4"/>
        <w:spacing w:before="57"/>
        <w:rPr>
          <w:sz w:val="24"/>
        </w:rPr>
      </w:pPr>
    </w:p>
    <w:p w:rsidR="00F47BDA" w:rsidRPr="00F47BDA" w:rsidRDefault="00F47BDA" w:rsidP="00F47BDA">
      <w:pPr>
        <w:spacing w:after="8"/>
        <w:ind w:left="1334" w:right="1062"/>
        <w:jc w:val="center"/>
        <w:rPr>
          <w:rFonts w:ascii="Times New Roman" w:hAnsi="Times New Roman" w:cs="Times New Roman"/>
          <w:b/>
          <w:sz w:val="24"/>
        </w:rPr>
      </w:pPr>
      <w:r w:rsidRPr="00F47BDA">
        <w:rPr>
          <w:rFonts w:ascii="Times New Roman" w:hAnsi="Times New Roman" w:cs="Times New Roman"/>
          <w:b/>
          <w:sz w:val="24"/>
        </w:rPr>
        <w:t>Урожайность,</w:t>
      </w:r>
      <w:r w:rsidRPr="00F47BD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47BDA">
        <w:rPr>
          <w:rFonts w:ascii="Times New Roman" w:hAnsi="Times New Roman" w:cs="Times New Roman"/>
          <w:b/>
          <w:sz w:val="24"/>
        </w:rPr>
        <w:t>ц</w:t>
      </w:r>
      <w:r w:rsidRPr="00F47B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47BDA">
        <w:rPr>
          <w:rFonts w:ascii="Times New Roman" w:hAnsi="Times New Roman" w:cs="Times New Roman"/>
          <w:b/>
          <w:sz w:val="24"/>
        </w:rPr>
        <w:t>с</w:t>
      </w:r>
      <w:r w:rsidRPr="00F47B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47BDA">
        <w:rPr>
          <w:rFonts w:ascii="Times New Roman" w:hAnsi="Times New Roman" w:cs="Times New Roman"/>
          <w:b/>
          <w:sz w:val="24"/>
        </w:rPr>
        <w:t>1</w:t>
      </w:r>
      <w:r w:rsidRPr="00F47B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47BDA">
        <w:rPr>
          <w:rFonts w:ascii="Times New Roman" w:hAnsi="Times New Roman" w:cs="Times New Roman"/>
          <w:b/>
          <w:sz w:val="24"/>
        </w:rPr>
        <w:t>га</w:t>
      </w:r>
      <w:r w:rsidRPr="00F47BD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47BDA">
        <w:rPr>
          <w:rFonts w:ascii="Times New Roman" w:hAnsi="Times New Roman" w:cs="Times New Roman"/>
          <w:b/>
          <w:sz w:val="24"/>
        </w:rPr>
        <w:t>убранной</w:t>
      </w:r>
      <w:r w:rsidRPr="00F47BD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47BDA">
        <w:rPr>
          <w:rFonts w:ascii="Times New Roman" w:hAnsi="Times New Roman" w:cs="Times New Roman"/>
          <w:b/>
          <w:spacing w:val="-2"/>
          <w:sz w:val="24"/>
        </w:rPr>
        <w:t>площади</w:t>
      </w: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949"/>
        <w:gridCol w:w="1078"/>
        <w:gridCol w:w="1078"/>
        <w:gridCol w:w="1076"/>
        <w:gridCol w:w="1079"/>
        <w:gridCol w:w="1114"/>
      </w:tblGrid>
      <w:tr w:rsidR="00F47BDA" w:rsidTr="004D3858">
        <w:trPr>
          <w:trHeight w:val="824"/>
        </w:trPr>
        <w:tc>
          <w:tcPr>
            <w:tcW w:w="3949" w:type="dxa"/>
            <w:tcBorders>
              <w:top w:val="single" w:sz="4" w:space="0" w:color="000000"/>
              <w:right w:val="single" w:sz="4" w:space="0" w:color="000000"/>
            </w:tcBorders>
          </w:tcPr>
          <w:p w:rsidR="00F47BDA" w:rsidRPr="00F47BDA" w:rsidRDefault="00F47BDA" w:rsidP="004D3858">
            <w:pPr>
              <w:pStyle w:val="TableParagraph"/>
              <w:spacing w:line="240" w:lineRule="auto"/>
              <w:ind w:left="122" w:right="256"/>
              <w:jc w:val="left"/>
              <w:rPr>
                <w:sz w:val="24"/>
                <w:lang w:val="ru-RU"/>
              </w:rPr>
            </w:pPr>
            <w:r w:rsidRPr="00F47BDA">
              <w:rPr>
                <w:sz w:val="24"/>
                <w:lang w:val="ru-RU"/>
              </w:rPr>
              <w:t>Зерновые</w:t>
            </w:r>
            <w:r w:rsidRPr="00F47BDA">
              <w:rPr>
                <w:spacing w:val="-15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>и</w:t>
            </w:r>
            <w:r w:rsidRPr="00F47BDA">
              <w:rPr>
                <w:spacing w:val="-15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 xml:space="preserve">зернобобовые </w:t>
            </w:r>
            <w:r w:rsidRPr="00F47BDA">
              <w:rPr>
                <w:spacing w:val="-2"/>
                <w:sz w:val="24"/>
                <w:lang w:val="ru-RU"/>
              </w:rPr>
              <w:t>культуры</w:t>
            </w:r>
          </w:p>
          <w:p w:rsidR="00F47BDA" w:rsidRPr="00F47BDA" w:rsidRDefault="00F47BDA" w:rsidP="004D3858">
            <w:pPr>
              <w:pStyle w:val="TableParagraph"/>
              <w:spacing w:line="261" w:lineRule="exact"/>
              <w:ind w:left="122"/>
              <w:jc w:val="left"/>
              <w:rPr>
                <w:sz w:val="24"/>
                <w:lang w:val="ru-RU"/>
              </w:rPr>
            </w:pPr>
            <w:r w:rsidRPr="00F47BDA">
              <w:rPr>
                <w:sz w:val="24"/>
                <w:lang w:val="ru-RU"/>
              </w:rPr>
              <w:t>(в</w:t>
            </w:r>
            <w:r w:rsidRPr="00F47BDA">
              <w:rPr>
                <w:spacing w:val="-3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>весе</w:t>
            </w:r>
            <w:r w:rsidRPr="00F47BDA">
              <w:rPr>
                <w:spacing w:val="-2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>после</w:t>
            </w:r>
            <w:r w:rsidRPr="00F47BDA">
              <w:rPr>
                <w:spacing w:val="-2"/>
                <w:sz w:val="24"/>
                <w:lang w:val="ru-RU"/>
              </w:rPr>
              <w:t xml:space="preserve"> доработки)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BDA" w:rsidRPr="00F47BDA" w:rsidRDefault="00F47BDA" w:rsidP="004D3858">
            <w:pPr>
              <w:pStyle w:val="TableParagraph"/>
              <w:spacing w:before="267" w:line="240" w:lineRule="auto"/>
              <w:jc w:val="left"/>
              <w:rPr>
                <w:sz w:val="24"/>
                <w:lang w:val="ru-RU"/>
              </w:rPr>
            </w:pPr>
          </w:p>
          <w:p w:rsidR="00F47BDA" w:rsidRDefault="00F47BDA" w:rsidP="004D3858">
            <w:pPr>
              <w:pStyle w:val="TableParagraph"/>
              <w:spacing w:line="261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26,6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67" w:line="240" w:lineRule="auto"/>
              <w:jc w:val="left"/>
              <w:rPr>
                <w:sz w:val="24"/>
              </w:rPr>
            </w:pPr>
          </w:p>
          <w:p w:rsidR="00F47BDA" w:rsidRDefault="00F47BDA" w:rsidP="004D3858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67" w:line="240" w:lineRule="auto"/>
              <w:jc w:val="left"/>
              <w:rPr>
                <w:sz w:val="24"/>
              </w:rPr>
            </w:pPr>
          </w:p>
          <w:p w:rsidR="00F47BDA" w:rsidRDefault="00F47BDA" w:rsidP="004D3858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25,1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67" w:line="240" w:lineRule="auto"/>
              <w:jc w:val="left"/>
              <w:rPr>
                <w:sz w:val="24"/>
              </w:rPr>
            </w:pPr>
          </w:p>
          <w:p w:rsidR="00F47BDA" w:rsidRDefault="00F47BDA" w:rsidP="004D3858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36,3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67" w:line="240" w:lineRule="auto"/>
              <w:jc w:val="left"/>
              <w:rPr>
                <w:sz w:val="24"/>
              </w:rPr>
            </w:pPr>
          </w:p>
          <w:p w:rsidR="00F47BDA" w:rsidRDefault="00F47BDA" w:rsidP="004D3858">
            <w:pPr>
              <w:pStyle w:val="TableParagraph"/>
              <w:spacing w:line="261" w:lineRule="exact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35,3</w:t>
            </w:r>
          </w:p>
        </w:tc>
      </w:tr>
      <w:tr w:rsidR="00F47BDA" w:rsidTr="004D3858">
        <w:trPr>
          <w:trHeight w:val="275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47BDA" w:rsidTr="004D3858">
        <w:trPr>
          <w:trHeight w:val="276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пшеница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озимая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28,2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18,6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26,9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39,7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38,8</w:t>
            </w:r>
          </w:p>
        </w:tc>
      </w:tr>
      <w:tr w:rsidR="00F47BDA" w:rsidTr="004D3858">
        <w:trPr>
          <w:trHeight w:val="275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пшеница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яровая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21,2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21,9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26,4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20,1</w:t>
            </w:r>
          </w:p>
        </w:tc>
      </w:tr>
      <w:tr w:rsidR="00F47BDA" w:rsidTr="004D3858">
        <w:trPr>
          <w:trHeight w:val="276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рожь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24,9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25,3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F47BDA" w:rsidTr="004D3858">
        <w:trPr>
          <w:trHeight w:val="276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ячмень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озимый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30,4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15,1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34,1</w:t>
            </w:r>
          </w:p>
        </w:tc>
      </w:tr>
      <w:tr w:rsidR="00F47BDA" w:rsidTr="004D3858">
        <w:trPr>
          <w:trHeight w:val="275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ячмень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яровой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13,9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20,7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28,5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26,9</w:t>
            </w:r>
          </w:p>
        </w:tc>
      </w:tr>
      <w:tr w:rsidR="00F47BDA" w:rsidTr="004D3858">
        <w:trPr>
          <w:trHeight w:val="276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овес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13,2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12,4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21,3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19,3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21,7</w:t>
            </w:r>
          </w:p>
        </w:tc>
      </w:tr>
      <w:tr w:rsidR="00F47BDA" w:rsidTr="004D3858">
        <w:trPr>
          <w:trHeight w:val="276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кукуруза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зерно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27,7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28,7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39,2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56,6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52,9</w:t>
            </w:r>
          </w:p>
        </w:tc>
      </w:tr>
      <w:tr w:rsidR="00F47BDA" w:rsidTr="004D3858">
        <w:trPr>
          <w:trHeight w:val="276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зернобобовые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12,2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16,3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16,9</w:t>
            </w:r>
          </w:p>
        </w:tc>
      </w:tr>
      <w:tr w:rsidR="00F47BDA" w:rsidTr="004D3858">
        <w:trPr>
          <w:trHeight w:val="551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Pr="00F47BDA" w:rsidRDefault="00F47BDA" w:rsidP="004D3858">
            <w:pPr>
              <w:pStyle w:val="TableParagraph"/>
              <w:spacing w:line="271" w:lineRule="exact"/>
              <w:ind w:left="122"/>
              <w:jc w:val="left"/>
              <w:rPr>
                <w:sz w:val="24"/>
                <w:lang w:val="ru-RU"/>
              </w:rPr>
            </w:pPr>
            <w:r w:rsidRPr="00F47BDA">
              <w:rPr>
                <w:sz w:val="24"/>
                <w:lang w:val="ru-RU"/>
              </w:rPr>
              <w:t>Подсолнечник</w:t>
            </w:r>
            <w:r w:rsidRPr="00F47BDA">
              <w:rPr>
                <w:spacing w:val="-3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>на</w:t>
            </w:r>
            <w:r w:rsidRPr="00F47BDA">
              <w:rPr>
                <w:spacing w:val="-2"/>
                <w:sz w:val="24"/>
                <w:lang w:val="ru-RU"/>
              </w:rPr>
              <w:t xml:space="preserve"> зерно</w:t>
            </w:r>
          </w:p>
          <w:p w:rsidR="00F47BDA" w:rsidRPr="00F47BDA" w:rsidRDefault="00F47BDA" w:rsidP="004D3858">
            <w:pPr>
              <w:pStyle w:val="TableParagraph"/>
              <w:spacing w:line="261" w:lineRule="exact"/>
              <w:ind w:left="122"/>
              <w:jc w:val="left"/>
              <w:rPr>
                <w:sz w:val="24"/>
                <w:lang w:val="ru-RU"/>
              </w:rPr>
            </w:pPr>
            <w:r w:rsidRPr="00F47BDA">
              <w:rPr>
                <w:sz w:val="24"/>
                <w:lang w:val="ru-RU"/>
              </w:rPr>
              <w:t>(в</w:t>
            </w:r>
            <w:r w:rsidRPr="00F47BDA">
              <w:rPr>
                <w:spacing w:val="-3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>весе</w:t>
            </w:r>
            <w:r w:rsidRPr="00F47BDA">
              <w:rPr>
                <w:spacing w:val="-2"/>
                <w:sz w:val="24"/>
                <w:lang w:val="ru-RU"/>
              </w:rPr>
              <w:t xml:space="preserve"> </w:t>
            </w:r>
            <w:r w:rsidRPr="00F47BDA">
              <w:rPr>
                <w:sz w:val="24"/>
                <w:lang w:val="ru-RU"/>
              </w:rPr>
              <w:t>после</w:t>
            </w:r>
            <w:r w:rsidRPr="00F47BDA">
              <w:rPr>
                <w:spacing w:val="-2"/>
                <w:sz w:val="24"/>
                <w:lang w:val="ru-RU"/>
              </w:rPr>
              <w:t xml:space="preserve"> доработки)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71" w:line="261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71" w:line="261" w:lineRule="exact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71" w:line="261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71" w:line="261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before="271" w:line="261" w:lineRule="exact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14,8</w:t>
            </w:r>
          </w:p>
        </w:tc>
      </w:tr>
      <w:tr w:rsidR="00F47BDA" w:rsidTr="004D3858">
        <w:trPr>
          <w:trHeight w:val="270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1" w:lineRule="exact"/>
              <w:ind w:lef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1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174,4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1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161,8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1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147,1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1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173,9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1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183,0</w:t>
            </w:r>
          </w:p>
        </w:tc>
      </w:tr>
      <w:tr w:rsidR="00F47BDA" w:rsidTr="004D3858">
        <w:trPr>
          <w:trHeight w:val="281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61" w:lineRule="exact"/>
              <w:ind w:lef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Овощи</w:t>
            </w:r>
            <w:r>
              <w:rPr>
                <w:spacing w:val="-2"/>
                <w:sz w:val="24"/>
                <w:vertAlign w:val="superscript"/>
              </w:rPr>
              <w:t>1)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61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233,7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230,1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232,8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252,5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61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256,4</w:t>
            </w:r>
          </w:p>
        </w:tc>
      </w:tr>
      <w:tr w:rsidR="00F47BDA" w:rsidTr="004D3858">
        <w:trPr>
          <w:trHeight w:val="275"/>
        </w:trPr>
        <w:tc>
          <w:tcPr>
            <w:tcW w:w="3949" w:type="dxa"/>
            <w:tcBorders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Плоды и </w:t>
            </w:r>
            <w:r>
              <w:rPr>
                <w:spacing w:val="-2"/>
                <w:sz w:val="24"/>
              </w:rPr>
              <w:t>ягоды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120,0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137,9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152,2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195,4</w:t>
            </w:r>
          </w:p>
        </w:tc>
        <w:tc>
          <w:tcPr>
            <w:tcW w:w="1114" w:type="dxa"/>
            <w:tcBorders>
              <w:left w:val="single" w:sz="4" w:space="0" w:color="000000"/>
            </w:tcBorders>
          </w:tcPr>
          <w:p w:rsidR="00F47BDA" w:rsidRDefault="00F47BDA" w:rsidP="004D3858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190,8</w:t>
            </w:r>
          </w:p>
        </w:tc>
      </w:tr>
      <w:tr w:rsidR="00F47BDA" w:rsidTr="004D3858">
        <w:trPr>
          <w:trHeight w:val="278"/>
        </w:trPr>
        <w:tc>
          <w:tcPr>
            <w:tcW w:w="3949" w:type="dxa"/>
            <w:tcBorders>
              <w:bottom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9" w:lineRule="exact"/>
              <w:ind w:left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Виноград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9" w:lineRule="exac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64,2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63,6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9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73,5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82,7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:rsidR="00F47BDA" w:rsidRDefault="00F47BDA" w:rsidP="004D3858">
            <w:pPr>
              <w:pStyle w:val="TableParagraph"/>
              <w:spacing w:line="259" w:lineRule="exact"/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71,1</w:t>
            </w:r>
          </w:p>
        </w:tc>
      </w:tr>
    </w:tbl>
    <w:p w:rsidR="00F47BDA" w:rsidRPr="00C02509" w:rsidRDefault="00F47BDA" w:rsidP="00F47BDA">
      <w:pPr>
        <w:spacing w:before="1"/>
        <w:ind w:left="522"/>
        <w:rPr>
          <w:rFonts w:ascii="Times New Roman" w:hAnsi="Times New Roman" w:cs="Times New Roman"/>
          <w:sz w:val="20"/>
        </w:rPr>
      </w:pPr>
      <w:r w:rsidRPr="00C02509">
        <w:rPr>
          <w:rFonts w:ascii="Times New Roman" w:hAnsi="Times New Roman" w:cs="Times New Roman"/>
          <w:sz w:val="20"/>
          <w:vertAlign w:val="superscript"/>
        </w:rPr>
        <w:t>1)</w:t>
      </w:r>
      <w:r w:rsidRPr="00C02509">
        <w:rPr>
          <w:rFonts w:ascii="Times New Roman" w:hAnsi="Times New Roman" w:cs="Times New Roman"/>
          <w:spacing w:val="-17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Овощи</w:t>
      </w:r>
      <w:r w:rsidRPr="00C02509">
        <w:rPr>
          <w:rFonts w:ascii="Times New Roman" w:hAnsi="Times New Roman" w:cs="Times New Roman"/>
          <w:spacing w:val="-13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открытого</w:t>
      </w:r>
      <w:r w:rsidRPr="00C02509">
        <w:rPr>
          <w:rFonts w:ascii="Times New Roman" w:hAnsi="Times New Roman" w:cs="Times New Roman"/>
          <w:spacing w:val="-6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грунта</w:t>
      </w:r>
      <w:r w:rsidRPr="00C02509">
        <w:rPr>
          <w:rFonts w:ascii="Times New Roman" w:hAnsi="Times New Roman" w:cs="Times New Roman"/>
          <w:spacing w:val="-7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(включая</w:t>
      </w:r>
      <w:r w:rsidRPr="00C02509">
        <w:rPr>
          <w:rFonts w:ascii="Times New Roman" w:hAnsi="Times New Roman" w:cs="Times New Roman"/>
          <w:spacing w:val="-4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закрытый</w:t>
      </w:r>
      <w:r w:rsidRPr="00C02509">
        <w:rPr>
          <w:rFonts w:ascii="Times New Roman" w:hAnsi="Times New Roman" w:cs="Times New Roman"/>
          <w:spacing w:val="-8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грунт</w:t>
      </w:r>
      <w:r w:rsidRPr="00C02509">
        <w:rPr>
          <w:rFonts w:ascii="Times New Roman" w:hAnsi="Times New Roman" w:cs="Times New Roman"/>
          <w:spacing w:val="-6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по</w:t>
      </w:r>
      <w:r w:rsidRPr="00C02509">
        <w:rPr>
          <w:rFonts w:ascii="Times New Roman" w:hAnsi="Times New Roman" w:cs="Times New Roman"/>
          <w:spacing w:val="-6"/>
          <w:sz w:val="20"/>
        </w:rPr>
        <w:t xml:space="preserve"> </w:t>
      </w:r>
      <w:r w:rsidRPr="00C02509">
        <w:rPr>
          <w:rFonts w:ascii="Times New Roman" w:hAnsi="Times New Roman" w:cs="Times New Roman"/>
          <w:sz w:val="20"/>
        </w:rPr>
        <w:t>хозяйствам</w:t>
      </w:r>
      <w:r w:rsidRPr="00C02509">
        <w:rPr>
          <w:rFonts w:ascii="Times New Roman" w:hAnsi="Times New Roman" w:cs="Times New Roman"/>
          <w:spacing w:val="-6"/>
          <w:sz w:val="20"/>
        </w:rPr>
        <w:t xml:space="preserve"> </w:t>
      </w:r>
      <w:r w:rsidRPr="00C02509">
        <w:rPr>
          <w:rFonts w:ascii="Times New Roman" w:hAnsi="Times New Roman" w:cs="Times New Roman"/>
          <w:spacing w:val="-2"/>
          <w:sz w:val="20"/>
        </w:rPr>
        <w:t>населения).</w:t>
      </w:r>
    </w:p>
    <w:p w:rsidR="00143828" w:rsidRDefault="00143828" w:rsidP="00EE7071">
      <w:pPr>
        <w:spacing w:after="0"/>
        <w:ind w:firstLine="708"/>
        <w:jc w:val="both"/>
      </w:pPr>
    </w:p>
    <w:p w:rsidR="006E4AF0" w:rsidRPr="006E4AF0" w:rsidRDefault="006E4AF0" w:rsidP="006E4AF0">
      <w:pPr>
        <w:ind w:firstLine="65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4AF0">
        <w:rPr>
          <w:rFonts w:ascii="Times New Roman" w:hAnsi="Times New Roman" w:cs="Times New Roman"/>
          <w:b/>
          <w:sz w:val="28"/>
          <w:szCs w:val="28"/>
        </w:rPr>
        <w:t>Таблица 11</w:t>
      </w:r>
    </w:p>
    <w:p w:rsidR="006E4AF0" w:rsidRPr="006E4AF0" w:rsidRDefault="006E4AF0" w:rsidP="006E4AF0">
      <w:pPr>
        <w:ind w:firstLine="6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F0">
        <w:rPr>
          <w:rFonts w:ascii="Times New Roman" w:hAnsi="Times New Roman" w:cs="Times New Roman"/>
          <w:b/>
          <w:sz w:val="28"/>
          <w:szCs w:val="28"/>
        </w:rPr>
        <w:t>Посевные площади сельскохозяйственных культур по категориям хозяйств</w:t>
      </w:r>
    </w:p>
    <w:p w:rsidR="006E4AF0" w:rsidRPr="006E4AF0" w:rsidRDefault="00AD2522" w:rsidP="00151D6B">
      <w:pPr>
        <w:tabs>
          <w:tab w:val="center" w:pos="5274"/>
          <w:tab w:val="right" w:pos="6305"/>
        </w:tabs>
        <w:spacing w:line="691" w:lineRule="auto"/>
        <w:ind w:right="319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55" type="#_x0000_t202" style="position:absolute;margin-left:79pt;margin-top:23.45pt;width:468.6pt;height:16.2pt;z-index:251671552;mso-position-horizontal-relative:page" filled="f" stroked="f">
            <v:textbox style="mso-next-textbox:#_x0000_s1155" inset="0,0,0,0">
              <w:txbxContent>
                <w:tbl>
                  <w:tblPr>
                    <w:tblStyle w:val="TableNormal"/>
                    <w:tblW w:w="0" w:type="auto"/>
                    <w:tblInd w:w="-4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18"/>
                    <w:gridCol w:w="1049"/>
                    <w:gridCol w:w="1051"/>
                    <w:gridCol w:w="1049"/>
                    <w:gridCol w:w="1051"/>
                    <w:gridCol w:w="1085"/>
                  </w:tblGrid>
                  <w:tr w:rsidR="00833707" w:rsidTr="00A708AB">
                    <w:trPr>
                      <w:trHeight w:val="294"/>
                    </w:trPr>
                    <w:tc>
                      <w:tcPr>
                        <w:tcW w:w="4518" w:type="dxa"/>
                        <w:tcBorders>
                          <w:left w:val="nil"/>
                          <w:bottom w:val="double" w:sz="1" w:space="0" w:color="000000"/>
                        </w:tcBorders>
                      </w:tcPr>
                      <w:p w:rsidR="00833707" w:rsidRDefault="0083370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9" w:type="dxa"/>
                        <w:tcBorders>
                          <w:bottom w:val="double" w:sz="1" w:space="0" w:color="000000"/>
                        </w:tcBorders>
                      </w:tcPr>
                      <w:p w:rsidR="00833707" w:rsidRPr="00151D6B" w:rsidRDefault="00833707" w:rsidP="00151D6B">
                        <w:pPr>
                          <w:pStyle w:val="TableParagraph"/>
                          <w:spacing w:before="1" w:line="273" w:lineRule="exact"/>
                          <w:ind w:left="278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151D6B">
                          <w:rPr>
                            <w:b/>
                            <w:sz w:val="24"/>
                          </w:rPr>
                          <w:t>201</w:t>
                        </w:r>
                        <w:r w:rsidRPr="00151D6B">
                          <w:rPr>
                            <w:b/>
                            <w:sz w:val="24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1051" w:type="dxa"/>
                        <w:tcBorders>
                          <w:bottom w:val="double" w:sz="1" w:space="0" w:color="000000"/>
                        </w:tcBorders>
                      </w:tcPr>
                      <w:p w:rsidR="00833707" w:rsidRPr="00151D6B" w:rsidRDefault="00833707" w:rsidP="00151D6B">
                        <w:pPr>
                          <w:pStyle w:val="TableParagraph"/>
                          <w:spacing w:before="1" w:line="273" w:lineRule="exact"/>
                          <w:ind w:left="278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151D6B">
                          <w:rPr>
                            <w:b/>
                            <w:sz w:val="24"/>
                          </w:rPr>
                          <w:t>20</w:t>
                        </w:r>
                        <w:r w:rsidRPr="00151D6B">
                          <w:rPr>
                            <w:b/>
                            <w:sz w:val="24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double" w:sz="1" w:space="0" w:color="000000"/>
                        </w:tcBorders>
                      </w:tcPr>
                      <w:p w:rsidR="00833707" w:rsidRPr="00151D6B" w:rsidRDefault="00833707" w:rsidP="00151D6B">
                        <w:pPr>
                          <w:pStyle w:val="TableParagraph"/>
                          <w:spacing w:before="1" w:line="273" w:lineRule="exact"/>
                          <w:ind w:left="278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151D6B">
                          <w:rPr>
                            <w:b/>
                            <w:sz w:val="24"/>
                          </w:rPr>
                          <w:t>202</w:t>
                        </w:r>
                        <w:r w:rsidRPr="00151D6B">
                          <w:rPr>
                            <w:b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tcBorders>
                          <w:bottom w:val="double" w:sz="1" w:space="0" w:color="000000"/>
                        </w:tcBorders>
                      </w:tcPr>
                      <w:p w:rsidR="00833707" w:rsidRPr="00151D6B" w:rsidRDefault="00833707" w:rsidP="00151D6B">
                        <w:pPr>
                          <w:pStyle w:val="TableParagraph"/>
                          <w:spacing w:before="1" w:line="273" w:lineRule="exact"/>
                          <w:ind w:left="279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151D6B">
                          <w:rPr>
                            <w:b/>
                            <w:sz w:val="24"/>
                          </w:rPr>
                          <w:t>202</w:t>
                        </w:r>
                        <w:r w:rsidRPr="00151D6B">
                          <w:rPr>
                            <w:b/>
                            <w:sz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double" w:sz="1" w:space="0" w:color="000000"/>
                          <w:right w:val="nil"/>
                        </w:tcBorders>
                      </w:tcPr>
                      <w:p w:rsidR="00833707" w:rsidRPr="00151D6B" w:rsidRDefault="00833707" w:rsidP="00151D6B">
                        <w:pPr>
                          <w:pStyle w:val="TableParagraph"/>
                          <w:spacing w:before="1" w:line="273" w:lineRule="exact"/>
                          <w:ind w:left="281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151D6B">
                          <w:rPr>
                            <w:b/>
                            <w:sz w:val="24"/>
                          </w:rPr>
                          <w:t>202</w:t>
                        </w:r>
                        <w:r w:rsidRPr="00151D6B">
                          <w:rPr>
                            <w:b/>
                            <w:sz w:val="24"/>
                            <w:lang w:val="ru-RU"/>
                          </w:rPr>
                          <w:t>3</w:t>
                        </w:r>
                      </w:p>
                    </w:tc>
                  </w:tr>
                </w:tbl>
                <w:p w:rsidR="00833707" w:rsidRDefault="00833707" w:rsidP="006E4AF0">
                  <w:pPr>
                    <w:pStyle w:val="af4"/>
                  </w:pPr>
                </w:p>
              </w:txbxContent>
            </v:textbox>
            <w10:wrap anchorx="page"/>
          </v:shape>
        </w:pict>
      </w:r>
      <w:r w:rsidR="00151D6B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                       (тысяча гектаров)</w:t>
      </w:r>
      <w:r w:rsidR="00151D6B">
        <w:rPr>
          <w:rFonts w:ascii="Times New Roman" w:hAnsi="Times New Roman" w:cs="Times New Roman"/>
          <w:spacing w:val="1"/>
          <w:sz w:val="24"/>
          <w:szCs w:val="24"/>
        </w:rPr>
        <w:tab/>
        <w:t xml:space="preserve">                                                                                 </w:t>
      </w:r>
    </w:p>
    <w:p w:rsidR="006E4AF0" w:rsidRPr="00151D6B" w:rsidRDefault="00AD2522" w:rsidP="006E4AF0">
      <w:pPr>
        <w:spacing w:before="230" w:after="8"/>
        <w:ind w:left="815" w:right="10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156" type="#_x0000_t202" style="position:absolute;left:0;text-align:left;margin-left:79pt;margin-top:16.55pt;width:468.6pt;height:97.6pt;z-index:251672576;mso-position-horizontal-relative:page" filled="f" stroked="f">
            <v:textbox style="mso-next-textbox:#_x0000_s1156" inset="0,0,0,0">
              <w:txbxContent>
                <w:tbl>
                  <w:tblPr>
                    <w:tblStyle w:val="TableNormal"/>
                    <w:tblW w:w="10455" w:type="dxa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5"/>
                    <w:gridCol w:w="1049"/>
                    <w:gridCol w:w="1051"/>
                    <w:gridCol w:w="1049"/>
                    <w:gridCol w:w="1051"/>
                    <w:gridCol w:w="1085"/>
                    <w:gridCol w:w="1085"/>
                  </w:tblGrid>
                  <w:tr w:rsidR="00C02509" w:rsidTr="00C02509">
                    <w:trPr>
                      <w:trHeight w:val="272"/>
                    </w:trPr>
                    <w:tc>
                      <w:tcPr>
                        <w:tcW w:w="408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53" w:lineRule="exact"/>
                          <w:ind w:left="1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посевная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площадь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spacing w:line="253" w:lineRule="exact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770,5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spacing w:line="253" w:lineRule="exact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762,5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spacing w:line="253" w:lineRule="exact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787,3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spacing w:line="253" w:lineRule="exact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809,1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53" w:lineRule="exact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831,3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C02509" w:rsidRPr="004F00DA" w:rsidRDefault="00C02509" w:rsidP="00C02509">
                        <w:pPr>
                          <w:pStyle w:val="TableParagraph"/>
                          <w:spacing w:line="253" w:lineRule="exact"/>
                          <w:ind w:right="13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825,0</w:t>
                        </w:r>
                      </w:p>
                    </w:tc>
                  </w:tr>
                  <w:tr w:rsidR="00C02509" w:rsidTr="00C02509">
                    <w:trPr>
                      <w:trHeight w:val="275"/>
                    </w:trPr>
                    <w:tc>
                      <w:tcPr>
                        <w:tcW w:w="4085" w:type="dxa"/>
                        <w:tcBorders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left="3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числе: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02509" w:rsidTr="00C02509">
                    <w:trPr>
                      <w:trHeight w:val="276"/>
                    </w:trPr>
                    <w:tc>
                      <w:tcPr>
                        <w:tcW w:w="4085" w:type="dxa"/>
                        <w:tcBorders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left="3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зерновые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559,8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571,9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576,4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533,9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585,6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</w:tcBorders>
                      </w:tcPr>
                      <w:p w:rsidR="00C02509" w:rsidRPr="004F00DA" w:rsidRDefault="00C02509" w:rsidP="00C02509">
                        <w:pPr>
                          <w:pStyle w:val="TableParagraph"/>
                          <w:ind w:right="13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579,9</w:t>
                        </w:r>
                      </w:p>
                    </w:tc>
                  </w:tr>
                  <w:tr w:rsidR="00C02509" w:rsidTr="00C02509">
                    <w:trPr>
                      <w:trHeight w:val="275"/>
                    </w:trPr>
                    <w:tc>
                      <w:tcPr>
                        <w:tcW w:w="4085" w:type="dxa"/>
                        <w:tcBorders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left="3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173,7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152,9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174,9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240,6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213,5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</w:tcBorders>
                      </w:tcPr>
                      <w:p w:rsidR="00C02509" w:rsidRPr="004F00DA" w:rsidRDefault="00C02509" w:rsidP="00C02509">
                        <w:pPr>
                          <w:pStyle w:val="TableParagraph"/>
                          <w:ind w:right="13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215,0</w:t>
                        </w:r>
                      </w:p>
                    </w:tc>
                  </w:tr>
                  <w:tr w:rsidR="00C02509" w:rsidTr="00C02509">
                    <w:trPr>
                      <w:trHeight w:val="276"/>
                    </w:trPr>
                    <w:tc>
                      <w:tcPr>
                        <w:tcW w:w="4085" w:type="dxa"/>
                        <w:tcBorders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left="3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картофель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z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z w:val="24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3,7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</w:tcBorders>
                      </w:tcPr>
                      <w:p w:rsidR="00C02509" w:rsidRPr="004F00DA" w:rsidRDefault="00C02509" w:rsidP="00C02509">
                        <w:pPr>
                          <w:pStyle w:val="TableParagraph"/>
                          <w:ind w:right="13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…</w:t>
                        </w:r>
                      </w:p>
                    </w:tc>
                  </w:tr>
                  <w:tr w:rsidR="00C02509" w:rsidTr="00C02509">
                    <w:trPr>
                      <w:trHeight w:val="276"/>
                    </w:trPr>
                    <w:tc>
                      <w:tcPr>
                        <w:tcW w:w="4085" w:type="dxa"/>
                        <w:tcBorders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left="3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овощебахчевые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7,</w:t>
                        </w:r>
                        <w:r>
                          <w:rPr>
                            <w:sz w:val="24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7,</w:t>
                        </w:r>
                        <w:r>
                          <w:rPr>
                            <w:sz w:val="24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7,6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ind w:right="10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7,</w:t>
                        </w: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6,5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</w:tcBorders>
                      </w:tcPr>
                      <w:p w:rsidR="00C02509" w:rsidRPr="004F00DA" w:rsidRDefault="00C02509" w:rsidP="00C02509">
                        <w:pPr>
                          <w:pStyle w:val="TableParagraph"/>
                          <w:ind w:right="13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…</w:t>
                        </w:r>
                      </w:p>
                    </w:tc>
                  </w:tr>
                  <w:tr w:rsidR="00C02509" w:rsidTr="00C02509">
                    <w:trPr>
                      <w:trHeight w:val="278"/>
                    </w:trPr>
                    <w:tc>
                      <w:tcPr>
                        <w:tcW w:w="40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59" w:lineRule="exact"/>
                          <w:ind w:left="3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кормовые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spacing w:line="259" w:lineRule="exact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25,1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59" w:lineRule="exact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  <w:lang w:val="ru-RU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,1</w:t>
                        </w:r>
                      </w:p>
                    </w:tc>
                    <w:tc>
                      <w:tcPr>
                        <w:tcW w:w="104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2509" w:rsidRPr="00151D6B" w:rsidRDefault="00C02509" w:rsidP="00C02509">
                        <w:pPr>
                          <w:pStyle w:val="TableParagraph"/>
                          <w:spacing w:line="259" w:lineRule="exact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24,3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59" w:lineRule="exact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23,5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02509" w:rsidRDefault="00C02509" w:rsidP="00C02509">
                        <w:pPr>
                          <w:pStyle w:val="TableParagraph"/>
                          <w:spacing w:line="259" w:lineRule="exact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22,0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02509" w:rsidRPr="004F00DA" w:rsidRDefault="00C02509" w:rsidP="00C02509">
                        <w:pPr>
                          <w:pStyle w:val="TableParagraph"/>
                          <w:spacing w:line="259" w:lineRule="exact"/>
                          <w:ind w:right="138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23,5</w:t>
                        </w:r>
                      </w:p>
                    </w:tc>
                  </w:tr>
                </w:tbl>
                <w:p w:rsidR="00833707" w:rsidRDefault="00833707" w:rsidP="006E4AF0">
                  <w:pPr>
                    <w:pStyle w:val="af4"/>
                  </w:pPr>
                </w:p>
              </w:txbxContent>
            </v:textbox>
            <w10:wrap anchorx="page"/>
          </v:shape>
        </w:pict>
      </w:r>
      <w:r w:rsidR="00151D6B" w:rsidRPr="00151D6B">
        <w:rPr>
          <w:rFonts w:ascii="Times New Roman" w:hAnsi="Times New Roman" w:cs="Times New Roman"/>
          <w:b/>
          <w:sz w:val="24"/>
          <w:szCs w:val="24"/>
        </w:rPr>
        <w:t>Хозяйства всех категорий</w:t>
      </w:r>
    </w:p>
    <w:p w:rsidR="006E4AF0" w:rsidRDefault="006E4AF0" w:rsidP="006E4AF0">
      <w:pPr>
        <w:spacing w:before="230" w:after="8"/>
        <w:ind w:left="815" w:right="1032"/>
        <w:jc w:val="center"/>
        <w:rPr>
          <w:rFonts w:ascii="Times New Roman" w:hAnsi="Times New Roman" w:cs="Times New Roman"/>
          <w:sz w:val="28"/>
          <w:szCs w:val="28"/>
        </w:rPr>
      </w:pPr>
    </w:p>
    <w:p w:rsidR="006E4AF0" w:rsidRDefault="006E4AF0" w:rsidP="006E4AF0">
      <w:pPr>
        <w:spacing w:before="230" w:after="8"/>
        <w:ind w:left="815" w:right="1032"/>
        <w:jc w:val="center"/>
        <w:rPr>
          <w:rFonts w:ascii="Times New Roman" w:hAnsi="Times New Roman" w:cs="Times New Roman"/>
          <w:sz w:val="28"/>
          <w:szCs w:val="28"/>
        </w:rPr>
      </w:pPr>
    </w:p>
    <w:p w:rsidR="006E4AF0" w:rsidRDefault="006E4AF0" w:rsidP="006E4AF0">
      <w:pPr>
        <w:spacing w:before="230" w:after="8"/>
        <w:ind w:left="815" w:right="1032"/>
        <w:jc w:val="center"/>
        <w:rPr>
          <w:rFonts w:ascii="Times New Roman" w:hAnsi="Times New Roman" w:cs="Times New Roman"/>
          <w:sz w:val="28"/>
          <w:szCs w:val="28"/>
        </w:rPr>
      </w:pPr>
    </w:p>
    <w:p w:rsidR="006E4AF0" w:rsidRPr="00151D6B" w:rsidRDefault="006E4AF0" w:rsidP="006E4AF0">
      <w:pPr>
        <w:spacing w:before="230" w:after="8"/>
        <w:ind w:left="815" w:right="10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6B">
        <w:rPr>
          <w:rFonts w:ascii="Times New Roman" w:hAnsi="Times New Roman" w:cs="Times New Roman"/>
          <w:b/>
          <w:sz w:val="24"/>
          <w:szCs w:val="24"/>
        </w:rPr>
        <w:t>Сельскохозяйственные</w:t>
      </w:r>
      <w:r w:rsidRPr="00151D6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tbl>
      <w:tblPr>
        <w:tblStyle w:val="TableNormal"/>
        <w:tblW w:w="9263" w:type="dxa"/>
        <w:tblLayout w:type="fixed"/>
        <w:tblLook w:val="01E0" w:firstRow="1" w:lastRow="1" w:firstColumn="1" w:lastColumn="1" w:noHBand="0" w:noVBand="0"/>
      </w:tblPr>
      <w:tblGrid>
        <w:gridCol w:w="4085"/>
        <w:gridCol w:w="1049"/>
        <w:gridCol w:w="1051"/>
        <w:gridCol w:w="1049"/>
        <w:gridCol w:w="1051"/>
        <w:gridCol w:w="978"/>
      </w:tblGrid>
      <w:tr w:rsidR="00C02509" w:rsidRPr="006E4AF0" w:rsidTr="00C02509">
        <w:trPr>
          <w:trHeight w:val="275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5" w:lineRule="exact"/>
              <w:ind w:left="1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Вся</w:t>
            </w:r>
            <w:r w:rsidRPr="006E4AF0">
              <w:rPr>
                <w:spacing w:val="-2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посевная</w:t>
            </w:r>
            <w:r w:rsidRPr="006E4AF0">
              <w:rPr>
                <w:spacing w:val="-2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площадь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5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476,1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5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5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5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439,0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spacing w:line="254" w:lineRule="exact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436,1</w:t>
            </w:r>
          </w:p>
        </w:tc>
      </w:tr>
      <w:tr w:rsidR="00C02509" w:rsidRPr="006E4AF0" w:rsidTr="00C02509">
        <w:trPr>
          <w:trHeight w:val="275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в</w:t>
            </w:r>
            <w:r w:rsidRPr="006E4AF0">
              <w:rPr>
                <w:spacing w:val="-3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том</w:t>
            </w:r>
            <w:r w:rsidRPr="006E4AF0">
              <w:rPr>
                <w:spacing w:val="-1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числе: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зерновые</w:t>
            </w:r>
            <w:r w:rsidRPr="006E4AF0">
              <w:rPr>
                <w:spacing w:val="-4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334,3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325,2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284,1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301,5</w:t>
            </w:r>
          </w:p>
        </w:tc>
      </w:tr>
      <w:tr w:rsidR="00C02509" w:rsidRPr="006E4AF0" w:rsidTr="00C02509">
        <w:trPr>
          <w:trHeight w:val="275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технические</w:t>
            </w:r>
            <w:r w:rsidRPr="006E4AF0">
              <w:rPr>
                <w:spacing w:val="-5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123,2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103,1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111,5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140,0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120,7</w:t>
            </w: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картофель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0,3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0,3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0,3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овощебахчевые</w:t>
            </w:r>
            <w:r w:rsidRPr="006E4AF0">
              <w:rPr>
                <w:spacing w:val="-4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0,8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C02509" w:rsidRPr="006E4AF0" w:rsidTr="00C02509">
        <w:trPr>
          <w:trHeight w:val="278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кормовые</w:t>
            </w:r>
            <w:r w:rsidRPr="006E4AF0">
              <w:rPr>
                <w:spacing w:val="-3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9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15,5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9" w:lineRule="exact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4F00DA" w:rsidRDefault="00C02509" w:rsidP="00C02509">
            <w:pPr>
              <w:pStyle w:val="TableParagraph"/>
              <w:spacing w:line="259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14,2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spacing w:line="259" w:lineRule="exact"/>
              <w:ind w:right="128"/>
              <w:rPr>
                <w:sz w:val="24"/>
              </w:rPr>
            </w:pPr>
            <w:r>
              <w:rPr>
                <w:spacing w:val="-4"/>
                <w:sz w:val="24"/>
              </w:rPr>
              <w:t>13,1</w:t>
            </w:r>
          </w:p>
        </w:tc>
      </w:tr>
    </w:tbl>
    <w:p w:rsidR="00C02509" w:rsidRDefault="00C02509" w:rsidP="006E4AF0">
      <w:pPr>
        <w:ind w:left="2442" w:right="26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F0" w:rsidRPr="00151D6B" w:rsidRDefault="006E4AF0" w:rsidP="006E4AF0">
      <w:pPr>
        <w:ind w:left="2442" w:right="26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6B">
        <w:rPr>
          <w:rFonts w:ascii="Times New Roman" w:hAnsi="Times New Roman" w:cs="Times New Roman"/>
          <w:b/>
          <w:sz w:val="24"/>
          <w:szCs w:val="24"/>
        </w:rPr>
        <w:lastRenderedPageBreak/>
        <w:t>Хозяйства</w:t>
      </w:r>
      <w:r w:rsidRPr="00151D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населения</w:t>
      </w:r>
    </w:p>
    <w:tbl>
      <w:tblPr>
        <w:tblStyle w:val="TableNormal"/>
        <w:tblW w:w="93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085"/>
        <w:gridCol w:w="1049"/>
        <w:gridCol w:w="1051"/>
        <w:gridCol w:w="1049"/>
        <w:gridCol w:w="1051"/>
        <w:gridCol w:w="1085"/>
      </w:tblGrid>
      <w:tr w:rsidR="00C02509" w:rsidRPr="006E4AF0" w:rsidTr="00C02509">
        <w:trPr>
          <w:trHeight w:val="27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3" w:lineRule="exact"/>
              <w:ind w:left="1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Вся</w:t>
            </w:r>
            <w:r w:rsidRPr="006E4AF0">
              <w:rPr>
                <w:spacing w:val="-2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посевная</w:t>
            </w:r>
            <w:r w:rsidRPr="006E4AF0">
              <w:rPr>
                <w:spacing w:val="-2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площадь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3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3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3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3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spacing w:line="253" w:lineRule="exact"/>
              <w:ind w:right="128"/>
              <w:rPr>
                <w:sz w:val="24"/>
              </w:rPr>
            </w:pPr>
            <w:r w:rsidRPr="00C02509">
              <w:rPr>
                <w:spacing w:val="-4"/>
                <w:sz w:val="24"/>
              </w:rPr>
              <w:t>26,6</w:t>
            </w:r>
          </w:p>
        </w:tc>
      </w:tr>
      <w:tr w:rsidR="00C02509" w:rsidRPr="006E4AF0" w:rsidTr="00C02509">
        <w:trPr>
          <w:trHeight w:val="275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в</w:t>
            </w:r>
            <w:r w:rsidRPr="006E4AF0">
              <w:rPr>
                <w:spacing w:val="-3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том</w:t>
            </w:r>
            <w:r w:rsidRPr="006E4AF0">
              <w:rPr>
                <w:spacing w:val="-1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числе: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26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зерновые</w:t>
            </w:r>
            <w:r w:rsidRPr="006E4AF0">
              <w:rPr>
                <w:spacing w:val="-4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19,6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16,7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18,5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 w:rsidRPr="00C02509">
              <w:rPr>
                <w:spacing w:val="-4"/>
                <w:sz w:val="24"/>
              </w:rPr>
              <w:t>17,4</w:t>
            </w:r>
          </w:p>
        </w:tc>
      </w:tr>
      <w:tr w:rsidR="00C02509" w:rsidRPr="006E4AF0" w:rsidTr="00C02509">
        <w:trPr>
          <w:trHeight w:val="275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26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технические</w:t>
            </w:r>
            <w:r w:rsidRPr="006E4AF0">
              <w:rPr>
                <w:spacing w:val="-5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0,8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0,8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0,8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 w:rsidRPr="00C02509">
              <w:rPr>
                <w:spacing w:val="-5"/>
                <w:sz w:val="24"/>
              </w:rPr>
              <w:t>0,7</w:t>
            </w: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26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картофель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2,8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0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2,8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 w:rsidRPr="00C02509">
              <w:rPr>
                <w:spacing w:val="-5"/>
                <w:sz w:val="24"/>
              </w:rPr>
              <w:t>2,2</w:t>
            </w: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26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овощебахчевые</w:t>
            </w:r>
            <w:r w:rsidRPr="006E4AF0">
              <w:rPr>
                <w:spacing w:val="-4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 w:rsidRPr="00C02509">
              <w:rPr>
                <w:spacing w:val="-5"/>
                <w:sz w:val="24"/>
              </w:rPr>
              <w:t>2,9</w:t>
            </w:r>
          </w:p>
        </w:tc>
      </w:tr>
      <w:tr w:rsidR="00C02509" w:rsidRPr="006E4AF0" w:rsidTr="00C02509">
        <w:trPr>
          <w:trHeight w:val="278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left="26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кормовые</w:t>
            </w:r>
            <w:r w:rsidRPr="006E4AF0">
              <w:rPr>
                <w:spacing w:val="-3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9" w:lineRule="exact"/>
              <w:ind w:right="100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9" w:lineRule="exact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94424F" w:rsidRDefault="00C02509" w:rsidP="00C02509">
            <w:pPr>
              <w:pStyle w:val="TableParagraph"/>
              <w:spacing w:line="259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3,5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C02509" w:rsidRDefault="00C02509" w:rsidP="00C02509">
            <w:pPr>
              <w:pStyle w:val="TableParagraph"/>
              <w:spacing w:line="259" w:lineRule="exact"/>
              <w:ind w:right="128"/>
              <w:rPr>
                <w:sz w:val="24"/>
              </w:rPr>
            </w:pPr>
            <w:r w:rsidRPr="00C02509">
              <w:rPr>
                <w:spacing w:val="-5"/>
                <w:sz w:val="24"/>
              </w:rPr>
              <w:t>3,3</w:t>
            </w:r>
          </w:p>
        </w:tc>
      </w:tr>
    </w:tbl>
    <w:p w:rsidR="006E4AF0" w:rsidRPr="00151D6B" w:rsidRDefault="006E4AF0" w:rsidP="006E4AF0">
      <w:pPr>
        <w:spacing w:after="7"/>
        <w:ind w:left="815" w:right="10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6B">
        <w:rPr>
          <w:rFonts w:ascii="Times New Roman" w:hAnsi="Times New Roman" w:cs="Times New Roman"/>
          <w:b/>
          <w:sz w:val="24"/>
          <w:szCs w:val="24"/>
        </w:rPr>
        <w:t>Крестьянские</w:t>
      </w:r>
      <w:r w:rsidRPr="00151D6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(фермерские)</w:t>
      </w:r>
      <w:r w:rsidRPr="00151D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хозяйства</w:t>
      </w:r>
      <w:r w:rsidRPr="00151D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и</w:t>
      </w:r>
      <w:r w:rsidRPr="00151D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индивидуальные</w:t>
      </w:r>
      <w:r w:rsidRPr="00151D6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51D6B">
        <w:rPr>
          <w:rFonts w:ascii="Times New Roman" w:hAnsi="Times New Roman" w:cs="Times New Roman"/>
          <w:b/>
          <w:sz w:val="24"/>
          <w:szCs w:val="24"/>
        </w:rPr>
        <w:t>предприниматели</w:t>
      </w:r>
    </w:p>
    <w:tbl>
      <w:tblPr>
        <w:tblStyle w:val="TableNormal"/>
        <w:tblW w:w="93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085"/>
        <w:gridCol w:w="1049"/>
        <w:gridCol w:w="1051"/>
        <w:gridCol w:w="1049"/>
        <w:gridCol w:w="1051"/>
        <w:gridCol w:w="1085"/>
      </w:tblGrid>
      <w:tr w:rsidR="00C02509" w:rsidRPr="006E4AF0" w:rsidTr="00C02509">
        <w:trPr>
          <w:trHeight w:val="272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3" w:lineRule="exact"/>
              <w:ind w:left="1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Вся</w:t>
            </w:r>
            <w:r w:rsidRPr="006E4AF0">
              <w:rPr>
                <w:spacing w:val="-2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посевная</w:t>
            </w:r>
            <w:r w:rsidRPr="006E4AF0">
              <w:rPr>
                <w:spacing w:val="-2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площадь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spacing w:line="253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spacing w:line="253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spacing w:line="253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spacing w:line="253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spacing w:line="253" w:lineRule="exact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368,7</w:t>
            </w:r>
          </w:p>
        </w:tc>
      </w:tr>
      <w:tr w:rsidR="00C02509" w:rsidRPr="006E4AF0" w:rsidTr="00C02509">
        <w:trPr>
          <w:trHeight w:val="275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в</w:t>
            </w:r>
            <w:r w:rsidRPr="006E4AF0">
              <w:rPr>
                <w:spacing w:val="-3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том</w:t>
            </w:r>
            <w:r w:rsidRPr="006E4AF0">
              <w:rPr>
                <w:spacing w:val="-1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числе: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зерновые</w:t>
            </w:r>
            <w:r w:rsidRPr="006E4AF0">
              <w:rPr>
                <w:spacing w:val="-4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203,6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220,8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232,7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231,5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266,7</w:t>
            </w: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технические</w:t>
            </w:r>
            <w:r w:rsidRPr="006E4AF0">
              <w:rPr>
                <w:spacing w:val="-5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49,7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49,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62,6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99,8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4"/>
                <w:sz w:val="24"/>
              </w:rPr>
              <w:t>92,0</w:t>
            </w:r>
          </w:p>
        </w:tc>
      </w:tr>
      <w:tr w:rsidR="00C02509" w:rsidRPr="006E4AF0" w:rsidTr="00C02509">
        <w:trPr>
          <w:trHeight w:val="276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картофель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0,9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</w:tr>
      <w:tr w:rsidR="00C02509" w:rsidRPr="006E4AF0" w:rsidTr="00C02509">
        <w:trPr>
          <w:trHeight w:val="275"/>
        </w:trPr>
        <w:tc>
          <w:tcPr>
            <w:tcW w:w="4085" w:type="dxa"/>
            <w:tcBorders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овощебахчевые</w:t>
            </w:r>
            <w:r w:rsidRPr="006E4AF0">
              <w:rPr>
                <w:spacing w:val="-4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ind w:right="102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3,1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</w:tr>
      <w:tr w:rsidR="00C02509" w:rsidRPr="006E4AF0" w:rsidTr="00C02509">
        <w:trPr>
          <w:trHeight w:val="278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left="324"/>
              <w:jc w:val="left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кормовые</w:t>
            </w:r>
            <w:r w:rsidRPr="006E4AF0">
              <w:rPr>
                <w:spacing w:val="-3"/>
                <w:sz w:val="24"/>
                <w:szCs w:val="24"/>
              </w:rPr>
              <w:t xml:space="preserve"> </w:t>
            </w:r>
            <w:r w:rsidRPr="006E4AF0">
              <w:rPr>
                <w:sz w:val="24"/>
                <w:szCs w:val="24"/>
              </w:rPr>
              <w:t>культуры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right="100"/>
              <w:rPr>
                <w:sz w:val="24"/>
                <w:szCs w:val="24"/>
              </w:rPr>
            </w:pPr>
            <w:r w:rsidRPr="006E4AF0">
              <w:rPr>
                <w:sz w:val="24"/>
                <w:szCs w:val="24"/>
              </w:rPr>
              <w:t>6,1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6E4AF0" w:rsidRDefault="00C02509" w:rsidP="00C02509">
            <w:pPr>
              <w:pStyle w:val="TableParagraph"/>
              <w:spacing w:line="25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spacing w:line="259" w:lineRule="exact"/>
              <w:ind w:right="100"/>
              <w:rPr>
                <w:sz w:val="24"/>
                <w:szCs w:val="24"/>
                <w:lang w:val="ru-RU"/>
              </w:rPr>
            </w:pPr>
            <w:r w:rsidRPr="006E4AF0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Pr="00733728" w:rsidRDefault="00C02509" w:rsidP="00C02509">
            <w:pPr>
              <w:pStyle w:val="TableParagraph"/>
              <w:spacing w:line="259" w:lineRule="exact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509" w:rsidRDefault="00C02509" w:rsidP="00C02509">
            <w:pPr>
              <w:pStyle w:val="TableParagraph"/>
              <w:spacing w:line="259" w:lineRule="exact"/>
              <w:ind w:right="128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</w:tr>
    </w:tbl>
    <w:p w:rsidR="006E4AF0" w:rsidRDefault="006E4AF0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65E" w:rsidRPr="00143828" w:rsidRDefault="00EE7071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>Несмотря на то, что в целом благоприятные климатические условия позволяют выращивать в республике широкий спектр сельскохозяйственных культур, Республика Крым находится в зоне рискованного земледелия, в результате чего развитие отрасли растениеводства характеризуется нестабильностью.</w:t>
      </w:r>
    </w:p>
    <w:p w:rsidR="00EE7071" w:rsidRPr="00800315" w:rsidRDefault="00EE7071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Более 90% объемов производства масличных, зерновых и зернобобовых культур обеспечивают сельхозорганизации и крестьянские (фермерские) хозяйства (далее – К(Ф)Х). Основное производство овощей и картофеля сосредоточено в хозяйствах населения. </w:t>
      </w:r>
      <w:r w:rsidR="00800315" w:rsidRPr="0080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 темпы роста наблюдаются в винодельческой отрасли. Кроме того, в республике ежегодно увеличивается площадь садов и виноградников.</w:t>
      </w:r>
      <w:r w:rsidR="00800315">
        <w:rPr>
          <w:rFonts w:ascii="Times New Roman" w:hAnsi="Times New Roman" w:cs="Times New Roman"/>
          <w:sz w:val="28"/>
          <w:szCs w:val="28"/>
        </w:rPr>
        <w:t xml:space="preserve"> П</w:t>
      </w:r>
      <w:r w:rsidRPr="00143828">
        <w:rPr>
          <w:rFonts w:ascii="Times New Roman" w:hAnsi="Times New Roman" w:cs="Times New Roman"/>
          <w:sz w:val="28"/>
          <w:szCs w:val="28"/>
        </w:rPr>
        <w:t>роведением мелиоративных мероприятий одновременно с закладкой и благоприятными погодно-климатическими условиями. Благодаря увеличению объемов государственной поддержки наметилась устойчивая тенденция ежегодного увеличения площадей закладки виноградников и многолетних насаждений. Увеличились темпы раскорчевки непродуктивных многоле</w:t>
      </w:r>
      <w:r w:rsidR="006B7F3C" w:rsidRPr="00143828">
        <w:rPr>
          <w:rFonts w:ascii="Times New Roman" w:hAnsi="Times New Roman" w:cs="Times New Roman"/>
          <w:sz w:val="28"/>
          <w:szCs w:val="28"/>
        </w:rPr>
        <w:t>тних насаждений и виноградников. Учитывая специализацию Республики Крым как курортного региона, стоит задача по увеличению в структуре виноградников удельного веса столовых сортов до 25% от общего объема посадок, а также обеспечению производства фруктов с разными сроками созревания плодов и закладке их на длительное хранение</w:t>
      </w:r>
      <w:r w:rsidR="004B4C7E" w:rsidRPr="00143828">
        <w:rPr>
          <w:rFonts w:ascii="Times New Roman" w:hAnsi="Times New Roman" w:cs="Times New Roman"/>
          <w:sz w:val="28"/>
          <w:szCs w:val="28"/>
        </w:rPr>
        <w:t>.</w:t>
      </w:r>
      <w:r w:rsidR="00800315">
        <w:rPr>
          <w:rFonts w:ascii="Times New Roman" w:hAnsi="Times New Roman" w:cs="Times New Roman"/>
          <w:sz w:val="28"/>
          <w:szCs w:val="28"/>
        </w:rPr>
        <w:t xml:space="preserve"> </w:t>
      </w:r>
      <w:r w:rsidR="00800315" w:rsidRPr="0080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возрождается закладка розы, шалфея, лаванды. </w:t>
      </w:r>
    </w:p>
    <w:p w:rsidR="00EE7071" w:rsidRDefault="00E5195B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lastRenderedPageBreak/>
        <w:t>6.Экономические показатели МФХ</w:t>
      </w:r>
    </w:p>
    <w:p w:rsidR="00D40294" w:rsidRPr="00143828" w:rsidRDefault="00D40294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366" w:rsidRPr="00143828" w:rsidRDefault="006D3366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>Основные показатели деятельности индиви</w:t>
      </w:r>
      <w:r w:rsidR="0074698F">
        <w:rPr>
          <w:rFonts w:ascii="Times New Roman" w:hAnsi="Times New Roman" w:cs="Times New Roman"/>
          <w:sz w:val="28"/>
          <w:szCs w:val="28"/>
        </w:rPr>
        <w:t>дуальных предпринимателей в 2022</w:t>
      </w:r>
      <w:r w:rsidRPr="00143828">
        <w:rPr>
          <w:rFonts w:ascii="Times New Roman" w:hAnsi="Times New Roman" w:cs="Times New Roman"/>
          <w:sz w:val="28"/>
          <w:szCs w:val="28"/>
        </w:rPr>
        <w:t xml:space="preserve"> году в республики Крым, по данным выборочного статистического наблюдения по форме № 1-ИП "Основные показатели деятельности индивидуального предпринимателя" в сельском, лесном хозяйстве, охота, рыболовстве и рыбоводстве:</w:t>
      </w:r>
    </w:p>
    <w:p w:rsidR="00F82B4B" w:rsidRPr="00143828" w:rsidRDefault="00F82B4B" w:rsidP="008B3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>- численность занятых в сфере индивидуальной предпринимательской деятельности - 6</w:t>
      </w:r>
      <w:r>
        <w:rPr>
          <w:rFonts w:ascii="Times New Roman" w:hAnsi="Times New Roman" w:cs="Times New Roman"/>
          <w:sz w:val="28"/>
          <w:szCs w:val="28"/>
        </w:rPr>
        <w:t>960</w:t>
      </w:r>
      <w:r w:rsidRPr="0014382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82B4B" w:rsidRPr="00143828" w:rsidRDefault="00F82B4B" w:rsidP="008B3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- численность фактически действующих индивидуальных предпринимателей - </w:t>
      </w:r>
      <w:r>
        <w:rPr>
          <w:rFonts w:ascii="Times New Roman" w:hAnsi="Times New Roman" w:cs="Times New Roman"/>
          <w:sz w:val="28"/>
          <w:szCs w:val="28"/>
        </w:rPr>
        <w:t>2512</w:t>
      </w:r>
      <w:r w:rsidRPr="0014382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82B4B" w:rsidRPr="00143828" w:rsidRDefault="00F82B4B" w:rsidP="008B3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- объём выручки (с учётом налогов и аналогичных обязательных платежей) от продажи товаров, продукции, работ, услуг – </w:t>
      </w:r>
      <w:r w:rsidRPr="0074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11173776,0</w:t>
      </w:r>
      <w:r w:rsidRPr="0014382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22A3A" w:rsidRPr="00143828" w:rsidRDefault="006D3366" w:rsidP="00143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>Основные показатели деятельности малых предприятий (без микропредприятий) по ви</w:t>
      </w:r>
      <w:r w:rsidR="00F22A3A" w:rsidRPr="00143828">
        <w:rPr>
          <w:rFonts w:ascii="Times New Roman" w:hAnsi="Times New Roman" w:cs="Times New Roman"/>
          <w:sz w:val="28"/>
          <w:szCs w:val="28"/>
        </w:rPr>
        <w:t>дам экономической деятельности</w:t>
      </w:r>
      <w:r w:rsidR="00786349">
        <w:rPr>
          <w:rFonts w:ascii="Times New Roman" w:hAnsi="Times New Roman" w:cs="Times New Roman"/>
          <w:sz w:val="28"/>
          <w:szCs w:val="28"/>
        </w:rPr>
        <w:t xml:space="preserve"> за январь-декабрь 2023</w:t>
      </w:r>
      <w:r w:rsidRPr="00143828">
        <w:rPr>
          <w:rFonts w:ascii="Times New Roman" w:hAnsi="Times New Roman" w:cs="Times New Roman"/>
          <w:sz w:val="28"/>
          <w:szCs w:val="28"/>
        </w:rPr>
        <w:t xml:space="preserve"> г по Республике </w:t>
      </w:r>
      <w:r w:rsidR="00F82B4B" w:rsidRPr="00143828">
        <w:rPr>
          <w:rFonts w:ascii="Times New Roman" w:hAnsi="Times New Roman" w:cs="Times New Roman"/>
          <w:sz w:val="28"/>
          <w:szCs w:val="28"/>
        </w:rPr>
        <w:t>Крым.</w:t>
      </w:r>
      <w:r w:rsidR="00F22A3A" w:rsidRPr="00143828">
        <w:rPr>
          <w:rFonts w:ascii="Times New Roman" w:hAnsi="Times New Roman" w:cs="Times New Roman"/>
          <w:sz w:val="28"/>
          <w:szCs w:val="28"/>
        </w:rPr>
        <w:t xml:space="preserve"> Данные сформированы по виду экономической деятельности (ОКВЭД2) регистрации предприятия, учтенному в едином реестре субъектов малого и среднего предпринимательства</w:t>
      </w:r>
      <w:r w:rsidRPr="00143828">
        <w:rPr>
          <w:rFonts w:ascii="Times New Roman" w:hAnsi="Times New Roman" w:cs="Times New Roman"/>
          <w:sz w:val="28"/>
          <w:szCs w:val="28"/>
        </w:rPr>
        <w:t xml:space="preserve"> </w:t>
      </w:r>
      <w:r w:rsidR="00F22A3A" w:rsidRPr="00143828">
        <w:rPr>
          <w:rFonts w:ascii="Times New Roman" w:hAnsi="Times New Roman" w:cs="Times New Roman"/>
          <w:sz w:val="28"/>
          <w:szCs w:val="28"/>
        </w:rPr>
        <w:t>в сельском, лесном хозяйстве, охота, рыболовстве и рыбоводстве:</w:t>
      </w:r>
    </w:p>
    <w:p w:rsidR="006D3366" w:rsidRPr="00143828" w:rsidRDefault="00F22A3A" w:rsidP="008B3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- средняя численность работников - </w:t>
      </w:r>
      <w:r w:rsidR="00786349">
        <w:rPr>
          <w:rFonts w:ascii="Times New Roman" w:hAnsi="Times New Roman" w:cs="Times New Roman"/>
          <w:sz w:val="28"/>
          <w:szCs w:val="28"/>
        </w:rPr>
        <w:t>4461</w:t>
      </w:r>
      <w:r w:rsidRPr="0014382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22A3A" w:rsidRPr="00143828" w:rsidRDefault="00F22A3A" w:rsidP="008B3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- оборот организаций </w:t>
      </w:r>
      <w:r w:rsidR="00786349">
        <w:rPr>
          <w:rFonts w:ascii="Times New Roman" w:hAnsi="Times New Roman" w:cs="Times New Roman"/>
          <w:sz w:val="28"/>
          <w:szCs w:val="28"/>
        </w:rPr>
        <w:t>–</w:t>
      </w:r>
      <w:r w:rsidRPr="00143828">
        <w:rPr>
          <w:rFonts w:ascii="Times New Roman" w:hAnsi="Times New Roman" w:cs="Times New Roman"/>
          <w:sz w:val="28"/>
          <w:szCs w:val="28"/>
        </w:rPr>
        <w:t xml:space="preserve"> </w:t>
      </w:r>
      <w:r w:rsidR="00786349">
        <w:rPr>
          <w:rFonts w:ascii="Times New Roman" w:hAnsi="Times New Roman" w:cs="Times New Roman"/>
          <w:sz w:val="28"/>
          <w:szCs w:val="28"/>
        </w:rPr>
        <w:t>10760378,</w:t>
      </w:r>
      <w:r w:rsidR="00F82B4B">
        <w:rPr>
          <w:rFonts w:ascii="Times New Roman" w:hAnsi="Times New Roman" w:cs="Times New Roman"/>
          <w:sz w:val="28"/>
          <w:szCs w:val="28"/>
        </w:rPr>
        <w:t>7</w:t>
      </w:r>
      <w:r w:rsidR="00F82B4B" w:rsidRPr="0014382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4382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F22A3A" w:rsidRPr="00143828" w:rsidRDefault="00F22A3A" w:rsidP="008B3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- отгружено товаров собственного производства, выполнено работ и услуг собственными силами (без НДС и акциза) </w:t>
      </w:r>
      <w:r w:rsidR="00786349">
        <w:rPr>
          <w:rFonts w:ascii="Times New Roman" w:hAnsi="Times New Roman" w:cs="Times New Roman"/>
          <w:sz w:val="28"/>
          <w:szCs w:val="28"/>
        </w:rPr>
        <w:t>–</w:t>
      </w:r>
      <w:r w:rsidRPr="00143828">
        <w:rPr>
          <w:rFonts w:ascii="Times New Roman" w:hAnsi="Times New Roman" w:cs="Times New Roman"/>
          <w:sz w:val="28"/>
          <w:szCs w:val="28"/>
        </w:rPr>
        <w:t xml:space="preserve"> </w:t>
      </w:r>
      <w:r w:rsidR="007863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10434614,</w:t>
      </w:r>
      <w:r w:rsidR="00786349" w:rsidRPr="007863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</w:t>
      </w:r>
      <w:r w:rsidRPr="001438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2A3A" w:rsidRDefault="00F22A3A" w:rsidP="008B3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828">
        <w:rPr>
          <w:rFonts w:ascii="Times New Roman" w:hAnsi="Times New Roman" w:cs="Times New Roman"/>
          <w:sz w:val="28"/>
          <w:szCs w:val="28"/>
        </w:rPr>
        <w:t xml:space="preserve">- продано товаров несобственного производства (без НДС, акцизов и аналогичных обязательных платежей) </w:t>
      </w:r>
      <w:r w:rsidR="00786349">
        <w:rPr>
          <w:rFonts w:ascii="Times New Roman" w:hAnsi="Times New Roman" w:cs="Times New Roman"/>
          <w:sz w:val="28"/>
          <w:szCs w:val="28"/>
        </w:rPr>
        <w:t>–</w:t>
      </w:r>
      <w:r w:rsidRPr="00143828">
        <w:rPr>
          <w:rFonts w:ascii="Times New Roman" w:hAnsi="Times New Roman" w:cs="Times New Roman"/>
          <w:sz w:val="28"/>
          <w:szCs w:val="28"/>
        </w:rPr>
        <w:t xml:space="preserve"> </w:t>
      </w:r>
      <w:r w:rsidR="007863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325764,</w:t>
      </w:r>
      <w:r w:rsidR="00786349" w:rsidRPr="007863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</w:t>
      </w:r>
      <w:r w:rsidR="00786349" w:rsidRPr="00143828">
        <w:rPr>
          <w:rFonts w:ascii="Times New Roman" w:hAnsi="Times New Roman" w:cs="Times New Roman"/>
          <w:sz w:val="28"/>
          <w:szCs w:val="28"/>
        </w:rPr>
        <w:t xml:space="preserve"> </w:t>
      </w:r>
      <w:r w:rsidRPr="0014382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D22A0" w:rsidRDefault="006D22A0" w:rsidP="008B3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7EA" w:rsidRDefault="005E01BA" w:rsidP="007B3FD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каналов сбыта сельскохозяйственной продукции МФХ в Республике Крым</w:t>
      </w:r>
    </w:p>
    <w:p w:rsidR="006D22A0" w:rsidRDefault="006D22A0" w:rsidP="007B3FD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700" w:rsidRPr="00D16700" w:rsidRDefault="00D16700" w:rsidP="0070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00">
        <w:rPr>
          <w:rFonts w:ascii="Times New Roman" w:hAnsi="Times New Roman" w:cs="Times New Roman"/>
          <w:sz w:val="28"/>
          <w:szCs w:val="28"/>
        </w:rPr>
        <w:t>В современной рыночной экономике при адаптации к динамично меняющимся внешним условиям аграрные товаропроизводители вынуждены самостоятельно осуществлять функции распределения продукции и подбирать оптимальные каналы ее доведения до конечного потребителя.</w:t>
      </w:r>
      <w:r w:rsidR="00FA4A5B">
        <w:rPr>
          <w:rFonts w:ascii="Times New Roman" w:hAnsi="Times New Roman" w:cs="Times New Roman"/>
          <w:sz w:val="28"/>
          <w:szCs w:val="28"/>
        </w:rPr>
        <w:t xml:space="preserve"> </w:t>
      </w:r>
      <w:r w:rsidRPr="00D16700">
        <w:rPr>
          <w:rFonts w:ascii="Times New Roman" w:hAnsi="Times New Roman" w:cs="Times New Roman"/>
          <w:sz w:val="28"/>
          <w:szCs w:val="28"/>
        </w:rPr>
        <w:t xml:space="preserve">Поиск наиболее эффективных методов организации системы сбыта сельскохозяйственный продукции и правильно сделанный выбор обуславливают стабильное развитие </w:t>
      </w:r>
      <w:r w:rsidRPr="00D16700">
        <w:rPr>
          <w:rFonts w:ascii="Times New Roman" w:hAnsi="Times New Roman" w:cs="Times New Roman"/>
          <w:sz w:val="28"/>
          <w:szCs w:val="28"/>
        </w:rPr>
        <w:lastRenderedPageBreak/>
        <w:t>экономического состояния</w:t>
      </w:r>
      <w:r w:rsidR="00FA4A5B">
        <w:rPr>
          <w:rFonts w:ascii="Times New Roman" w:hAnsi="Times New Roman" w:cs="Times New Roman"/>
          <w:sz w:val="28"/>
          <w:szCs w:val="28"/>
        </w:rPr>
        <w:t xml:space="preserve"> </w:t>
      </w:r>
      <w:r w:rsidRPr="00D16700">
        <w:rPr>
          <w:rFonts w:ascii="Times New Roman" w:hAnsi="Times New Roman" w:cs="Times New Roman"/>
          <w:sz w:val="28"/>
          <w:szCs w:val="28"/>
        </w:rPr>
        <w:t>предприятий. От организации системы сбыта зависят такие важные финансово-экономические показатели как: объем продаж, средний уровень цен, выручка от продаж, сумма полученной прибыли и т.д.</w:t>
      </w:r>
    </w:p>
    <w:p w:rsidR="005E01BA" w:rsidRDefault="005E01BA" w:rsidP="0070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BA">
        <w:rPr>
          <w:rFonts w:ascii="Times New Roman" w:hAnsi="Times New Roman" w:cs="Times New Roman"/>
          <w:sz w:val="28"/>
          <w:szCs w:val="28"/>
        </w:rPr>
        <w:t xml:space="preserve">Республика Крым полностью обеспечена продуктами питания собственного производства по продовольственной пшенице, муке пшеничной, </w:t>
      </w:r>
      <w:r w:rsidR="003628E0">
        <w:rPr>
          <w:rFonts w:ascii="Times New Roman" w:hAnsi="Times New Roman" w:cs="Times New Roman"/>
          <w:sz w:val="28"/>
          <w:szCs w:val="28"/>
        </w:rPr>
        <w:t xml:space="preserve">фруктов, </w:t>
      </w:r>
      <w:r w:rsidRPr="005E01BA">
        <w:rPr>
          <w:rFonts w:ascii="Times New Roman" w:hAnsi="Times New Roman" w:cs="Times New Roman"/>
          <w:sz w:val="28"/>
          <w:szCs w:val="28"/>
        </w:rPr>
        <w:t xml:space="preserve">свинине, баранине, продукции безалкогольной и </w:t>
      </w:r>
      <w:r w:rsidRPr="003628E0">
        <w:rPr>
          <w:rFonts w:ascii="Times New Roman" w:hAnsi="Times New Roman" w:cs="Times New Roman"/>
          <w:sz w:val="28"/>
          <w:szCs w:val="28"/>
        </w:rPr>
        <w:t>кондитерской промышленности</w:t>
      </w:r>
      <w:r w:rsidR="003628E0">
        <w:rPr>
          <w:rFonts w:ascii="Times New Roman" w:hAnsi="Times New Roman" w:cs="Times New Roman"/>
          <w:sz w:val="28"/>
          <w:szCs w:val="28"/>
        </w:rPr>
        <w:t>.</w:t>
      </w:r>
      <w:r w:rsidRPr="005E01BA">
        <w:rPr>
          <w:rFonts w:ascii="Times New Roman" w:hAnsi="Times New Roman" w:cs="Times New Roman"/>
          <w:sz w:val="28"/>
          <w:szCs w:val="28"/>
        </w:rPr>
        <w:t xml:space="preserve"> В то же время есть потребность в наращивании мощностей в производстве растительного масла, мяса КРС, молока и молочных продуктов, </w:t>
      </w:r>
      <w:r w:rsidR="003628E0">
        <w:rPr>
          <w:rFonts w:ascii="Times New Roman" w:hAnsi="Times New Roman" w:cs="Times New Roman"/>
          <w:sz w:val="28"/>
          <w:szCs w:val="28"/>
        </w:rPr>
        <w:t>бахчевых, овощей</w:t>
      </w:r>
      <w:r w:rsidR="003628E0" w:rsidRPr="005E01BA">
        <w:rPr>
          <w:rFonts w:ascii="Times New Roman" w:hAnsi="Times New Roman" w:cs="Times New Roman"/>
          <w:sz w:val="28"/>
          <w:szCs w:val="28"/>
        </w:rPr>
        <w:t xml:space="preserve"> </w:t>
      </w:r>
      <w:r w:rsidR="003628E0">
        <w:rPr>
          <w:rFonts w:ascii="Times New Roman" w:hAnsi="Times New Roman" w:cs="Times New Roman"/>
          <w:sz w:val="28"/>
          <w:szCs w:val="28"/>
        </w:rPr>
        <w:t>и картофеля</w:t>
      </w:r>
      <w:r w:rsidRPr="005E01BA">
        <w:rPr>
          <w:rFonts w:ascii="Times New Roman" w:hAnsi="Times New Roman" w:cs="Times New Roman"/>
          <w:sz w:val="28"/>
          <w:szCs w:val="28"/>
        </w:rPr>
        <w:t>, дефицит которых в настоящее время покрывается за счет ввоза с материковой части Российской Федерации.</w:t>
      </w:r>
    </w:p>
    <w:p w:rsidR="005E01BA" w:rsidRDefault="005E01BA" w:rsidP="0070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BA">
        <w:rPr>
          <w:rFonts w:ascii="Times New Roman" w:hAnsi="Times New Roman" w:cs="Times New Roman"/>
          <w:sz w:val="28"/>
          <w:szCs w:val="28"/>
        </w:rPr>
        <w:t>В Республике Крым ведется целенаправленная работа по обеспечению продовольственной безопасности региона, в том числе по снижению зависимости от импортируемых продуктов питания как за счет увеличения объемов собственного производства, так и за счет налаживания прямых связей с производителями сельскохозяйственных и пищевых продуктов из регионов России.</w:t>
      </w:r>
      <w:r w:rsidR="004B5ED8">
        <w:rPr>
          <w:rFonts w:ascii="Times New Roman" w:hAnsi="Times New Roman" w:cs="Times New Roman"/>
          <w:sz w:val="28"/>
          <w:szCs w:val="28"/>
        </w:rPr>
        <w:t xml:space="preserve"> </w:t>
      </w:r>
      <w:r w:rsidRPr="005E01BA">
        <w:rPr>
          <w:rFonts w:ascii="Times New Roman" w:hAnsi="Times New Roman" w:cs="Times New Roman"/>
          <w:sz w:val="28"/>
          <w:szCs w:val="28"/>
        </w:rPr>
        <w:t>Постепенно расширяется география сбыта производимой в республике сельскохозяйственной продукции.</w:t>
      </w:r>
    </w:p>
    <w:p w:rsidR="001D7B83" w:rsidRDefault="001D7B83" w:rsidP="0070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83">
        <w:rPr>
          <w:rFonts w:ascii="Times New Roman" w:hAnsi="Times New Roman" w:cs="Times New Roman"/>
          <w:sz w:val="28"/>
          <w:szCs w:val="28"/>
        </w:rPr>
        <w:t>Несмотря на это, в Республике Крым существуют проблемы, связанные со сбытом производимой сельскохозяйственной продукции, это - ограниченный доступ сельскохозяйственных товаропроизводителей к рынкам сбыта из-за введенных санкций, чрезмерные потери сельскохозяйственной продукции из-за слабо развитой производственной, рыночной и транспортной инфраструктуры, недостатка мощностей для хранения сельскохозяйственной продукции и возрастающей монополизации торговых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94" w:rsidRDefault="00702774" w:rsidP="0070277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774">
        <w:rPr>
          <w:sz w:val="28"/>
          <w:szCs w:val="28"/>
        </w:rPr>
        <w:t xml:space="preserve">В условиях сложившейся ситуации, Правительством Республики Крым </w:t>
      </w:r>
      <w:r w:rsidRPr="00702774">
        <w:rPr>
          <w:bCs/>
          <w:sz w:val="28"/>
          <w:szCs w:val="28"/>
        </w:rPr>
        <w:t>утвержден план мероприятий по закупке в Республики Крым сельскохозяйственной продукци</w:t>
      </w:r>
      <w:r>
        <w:rPr>
          <w:bCs/>
          <w:sz w:val="28"/>
          <w:szCs w:val="28"/>
        </w:rPr>
        <w:t xml:space="preserve">и у жителей сельской местности (распоряжение Совета министров Республики Крым от 19.01.2016 № 11-р </w:t>
      </w:r>
      <w:r w:rsidRPr="00843773">
        <w:rPr>
          <w:bCs/>
          <w:sz w:val="28"/>
          <w:szCs w:val="28"/>
        </w:rPr>
        <w:t>«</w:t>
      </w:r>
      <w:r w:rsidR="00843773" w:rsidRPr="00843773">
        <w:rPr>
          <w:sz w:val="28"/>
          <w:szCs w:val="28"/>
        </w:rPr>
        <w:t>Об утверждении</w:t>
      </w:r>
      <w:r w:rsidR="004B5ED8">
        <w:rPr>
          <w:sz w:val="28"/>
          <w:szCs w:val="28"/>
        </w:rPr>
        <w:t xml:space="preserve"> </w:t>
      </w:r>
      <w:r w:rsidR="00843773" w:rsidRPr="00843773">
        <w:rPr>
          <w:rStyle w:val="a7"/>
          <w:i w:val="0"/>
          <w:sz w:val="28"/>
          <w:szCs w:val="28"/>
        </w:rPr>
        <w:t>плана</w:t>
      </w:r>
      <w:r w:rsidR="004B5ED8">
        <w:rPr>
          <w:rStyle w:val="a7"/>
          <w:i w:val="0"/>
          <w:sz w:val="28"/>
          <w:szCs w:val="28"/>
        </w:rPr>
        <w:t xml:space="preserve"> </w:t>
      </w:r>
      <w:r w:rsidR="00843773" w:rsidRPr="00843773">
        <w:rPr>
          <w:rStyle w:val="a7"/>
          <w:i w:val="0"/>
          <w:sz w:val="28"/>
          <w:szCs w:val="28"/>
        </w:rPr>
        <w:t>мероприятий</w:t>
      </w:r>
      <w:r w:rsidR="004B5ED8">
        <w:rPr>
          <w:rStyle w:val="a7"/>
          <w:i w:val="0"/>
          <w:sz w:val="28"/>
          <w:szCs w:val="28"/>
        </w:rPr>
        <w:t xml:space="preserve"> </w:t>
      </w:r>
      <w:r w:rsidR="00843773">
        <w:rPr>
          <w:sz w:val="28"/>
          <w:szCs w:val="28"/>
        </w:rPr>
        <w:t>(«</w:t>
      </w:r>
      <w:r w:rsidR="00843773" w:rsidRPr="00843773">
        <w:rPr>
          <w:sz w:val="28"/>
          <w:szCs w:val="28"/>
        </w:rPr>
        <w:t>дорожной карты</w:t>
      </w:r>
      <w:r w:rsidR="00843773">
        <w:rPr>
          <w:sz w:val="28"/>
          <w:szCs w:val="28"/>
        </w:rPr>
        <w:t>»</w:t>
      </w:r>
      <w:r w:rsidR="00843773" w:rsidRPr="00843773">
        <w:rPr>
          <w:sz w:val="28"/>
          <w:szCs w:val="28"/>
        </w:rPr>
        <w:t>)</w:t>
      </w:r>
      <w:r w:rsidR="00D40294">
        <w:rPr>
          <w:sz w:val="28"/>
          <w:szCs w:val="28"/>
        </w:rPr>
        <w:t>.</w:t>
      </w:r>
    </w:p>
    <w:p w:rsidR="00702774" w:rsidRPr="00702774" w:rsidRDefault="00702774" w:rsidP="0070277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2774">
        <w:rPr>
          <w:sz w:val="28"/>
          <w:szCs w:val="28"/>
        </w:rPr>
        <w:t xml:space="preserve">Так, документ предусматривает организацию постоянной работы по проведению в городских округах и муниципальных районах Республики Крым ярмарочных мероприятий по продаже сельскохозяйственной продукции и продуктов ее переработки по оптово-отпускным ценам товаропроизводителей, определение в городских округах и муниципальных районах, в местах компактного проживания населения торговых площадок для проведения </w:t>
      </w:r>
      <w:r w:rsidRPr="00702774">
        <w:rPr>
          <w:sz w:val="28"/>
          <w:szCs w:val="28"/>
        </w:rPr>
        <w:lastRenderedPageBreak/>
        <w:t>ярмарочных продаж сельскохозяйственной продукции и продуктов ее переработки.</w:t>
      </w:r>
    </w:p>
    <w:p w:rsidR="00702774" w:rsidRPr="00702774" w:rsidRDefault="00702774" w:rsidP="0084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документу, взаимодействие с управляющими рынками компаниями </w:t>
      </w:r>
      <w:r w:rsidR="00843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7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решения вопросов установления минимальных тарифов для товаропроизводителей и физических лиц, торгующих сельхозпродукцией собственного мелкотоварного производства, а также предоставления торговых мест крымским товаропроизводителям для реализации собственной продукции.</w:t>
      </w:r>
    </w:p>
    <w:p w:rsidR="00702774" w:rsidRPr="00702774" w:rsidRDefault="00702774" w:rsidP="00843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целью расширения каналов сбыта продукции товаропроизводителей </w:t>
      </w:r>
      <w:r w:rsidR="00843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7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развитию фирменных торговы</w:t>
      </w:r>
      <w:r w:rsidR="00D4029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сетей, особое внимание уделяется</w:t>
      </w:r>
      <w:r w:rsidRPr="007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средним и мелким региональным товаропроизводителям.</w:t>
      </w:r>
    </w:p>
    <w:p w:rsidR="00CC7E7C" w:rsidRPr="004B5ED8" w:rsidRDefault="00CC7E7C" w:rsidP="004B5ED8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Сельскохозяйственная продукция, произведенная </w:t>
      </w:r>
      <w:r w:rsidR="006D22A0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малыми формами хозяйство</w:t>
      </w:r>
      <w:r w:rsidR="006D22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D22A0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ания,</w:t>
      </w: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 следующим каналам сбыта:</w:t>
      </w:r>
    </w:p>
    <w:p w:rsidR="00CC7E7C" w:rsidRPr="004B5ED8" w:rsidRDefault="00DC0A4C" w:rsidP="004B5ED8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CC7E7C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ельскохозяйственные потребительские кооперативы</w:t>
      </w: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E7C" w:rsidRPr="004B5ED8" w:rsidRDefault="00DC0A4C" w:rsidP="004B5ED8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CC7E7C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ельскохозяйственные ярмарки, </w:t>
      </w:r>
      <w:r w:rsidR="00D03020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ярмарки</w:t>
      </w: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выходного дня,</w:t>
      </w:r>
      <w:r w:rsidR="00D03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E7C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рынки</w:t>
      </w: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C7E7C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E7C" w:rsidRPr="004B5ED8" w:rsidRDefault="00DC0A4C" w:rsidP="004B5ED8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CC7E7C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естораны, отели, гостиницы</w:t>
      </w: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E7C" w:rsidRPr="004B5ED8" w:rsidRDefault="00DC0A4C" w:rsidP="004B5ED8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="00CC7E7C"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орговые сети</w:t>
      </w:r>
      <w:r w:rsidRPr="004B5E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B83" w:rsidRDefault="001D7B83" w:rsidP="0070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513" w:rsidRDefault="00BE66A8" w:rsidP="007B15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A8">
        <w:rPr>
          <w:rFonts w:ascii="Times New Roman" w:hAnsi="Times New Roman" w:cs="Times New Roman"/>
          <w:b/>
          <w:sz w:val="28"/>
          <w:szCs w:val="28"/>
        </w:rPr>
        <w:t>Описание проблем в развитии МФХ и возможные пути их решения</w:t>
      </w:r>
    </w:p>
    <w:p w:rsidR="006D22A0" w:rsidRDefault="006D22A0" w:rsidP="007B15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5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в </w:t>
      </w:r>
      <w:r w:rsidRPr="007B1513">
        <w:rPr>
          <w:rFonts w:ascii="Times New Roman" w:hAnsi="Times New Roman" w:cs="Times New Roman"/>
          <w:sz w:val="28"/>
          <w:szCs w:val="28"/>
        </w:rPr>
        <w:t>АПК Республики Крым ведется последовательная работа по техническому переоснащению производства, привлечению в отрасль специалистов с высоким уровнем профессиональной подготовки и мотивацией к трудовой деятельности.</w:t>
      </w:r>
    </w:p>
    <w:p w:rsidR="007B1513" w:rsidRPr="007B1513" w:rsidRDefault="007B1513" w:rsidP="004B5ED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13">
        <w:rPr>
          <w:rFonts w:ascii="Times New Roman" w:hAnsi="Times New Roman" w:cs="Times New Roman"/>
          <w:sz w:val="28"/>
          <w:szCs w:val="28"/>
        </w:rPr>
        <w:t>По возрастному составу удельный вес специалистов до 30 лет составляет 16,2%, но вместе с тем увеличивается доля специалистов пенсионного возраста - 18,3%. По уровню образования 52% имеют высшее образование, 46% - среднее профессиональное образование. Таким образом, анализируя кадровый состав АПК Республики Крым, средний возраст работников сельского хозяйства приближается к пенсионному, а ощутимого вливания молодых кадров в сельское хозяйство не наблюдается.</w:t>
      </w:r>
    </w:p>
    <w:p w:rsidR="001A51E9" w:rsidRDefault="007B1513" w:rsidP="004B5ED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13"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 испытывают острый недостаток в агрономах, зоотехниках, ветеринарных врачах, технологах, трактористах-машинистах (комбайнерах) и т.д. Кадровая обеспеченность по этим специальностям составляет в среднем 75% и молодых кадров среди них практически нет. </w:t>
      </w:r>
    </w:p>
    <w:p w:rsidR="007B1513" w:rsidRDefault="007B1513" w:rsidP="004B5ED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513">
        <w:rPr>
          <w:rFonts w:ascii="Times New Roman" w:hAnsi="Times New Roman" w:cs="Times New Roman"/>
          <w:sz w:val="28"/>
          <w:szCs w:val="28"/>
        </w:rPr>
        <w:lastRenderedPageBreak/>
        <w:t>Сложившаяся в Республике Крым система подготовки кадров для села имеет необходимые условия для организации непрерывного образовательного процесса, включающего среднее, высшее и дополнительное профессиональное образование, что позволит увеличить долю квалифицированных кадров с инновационным мышлением и бизнес-подходом к сельскохозяйственному производству, повысить привлекательность сельскохозяйственных специальностей для молодых специалистов и сократить дефицит трудовых ресурсов аграрной отрасли.</w:t>
      </w:r>
    </w:p>
    <w:p w:rsidR="001B7629" w:rsidRPr="001B7629" w:rsidRDefault="001B7629" w:rsidP="004B5E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629">
        <w:rPr>
          <w:rFonts w:ascii="Times New Roman" w:hAnsi="Times New Roman" w:cs="Times New Roman"/>
          <w:sz w:val="28"/>
          <w:szCs w:val="28"/>
        </w:rPr>
        <w:t xml:space="preserve"> Нахождение Крыма под влиянием антироссийских санкций также создает определенные проблемы и ограничения: запрещен экспорт (импорт) продукции и сырья компаниями из Республики Крым в страны ЕС,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7629">
        <w:rPr>
          <w:rFonts w:ascii="Times New Roman" w:hAnsi="Times New Roman" w:cs="Times New Roman"/>
          <w:sz w:val="28"/>
          <w:szCs w:val="28"/>
        </w:rPr>
        <w:t xml:space="preserve">прямого </w:t>
      </w:r>
      <w:r>
        <w:rPr>
          <w:rFonts w:ascii="Times New Roman" w:hAnsi="Times New Roman" w:cs="Times New Roman"/>
          <w:sz w:val="28"/>
          <w:szCs w:val="28"/>
        </w:rPr>
        <w:t>сообщения между республикой и другими странами</w:t>
      </w:r>
      <w:r w:rsidRPr="001B7629">
        <w:rPr>
          <w:rFonts w:ascii="Times New Roman" w:hAnsi="Times New Roman" w:cs="Times New Roman"/>
          <w:sz w:val="28"/>
          <w:szCs w:val="28"/>
        </w:rPr>
        <w:t>, а также нет возможности захода иностранных судов в крымские морские порты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513">
        <w:rPr>
          <w:rFonts w:ascii="Times New Roman" w:hAnsi="Times New Roman" w:cs="Times New Roman"/>
          <w:sz w:val="28"/>
          <w:szCs w:val="28"/>
        </w:rPr>
        <w:t xml:space="preserve">Для реализации производственного потенциала Республики Крым необходимо продолжить решение следующих ключевых проблем развития агропромышленного и рыбохозяйственного комплексов: 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дефицит водных ресурсов;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высокий моральный и физический износ основных фондов; высокая степень износа береговой и портовой инфраструктуры</w:t>
      </w:r>
      <w:r w:rsidR="00FD0206">
        <w:rPr>
          <w:rFonts w:ascii="Times New Roman" w:hAnsi="Times New Roman" w:cs="Times New Roman"/>
          <w:sz w:val="28"/>
          <w:szCs w:val="28"/>
        </w:rPr>
        <w:t xml:space="preserve">; недостаток финансовых средств </w:t>
      </w:r>
      <w:r w:rsidRPr="007B1513">
        <w:rPr>
          <w:rFonts w:ascii="Times New Roman" w:hAnsi="Times New Roman" w:cs="Times New Roman"/>
          <w:sz w:val="28"/>
          <w:szCs w:val="28"/>
        </w:rPr>
        <w:t>для осуществления модернизации производства или создания новых объектов;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развитие логистики, сельскохозяйственной кооперации; риск потери плодородия почв, связанный с ветшанием системы лесозащитных полос, мелиоративных сооружений, несоблюдением научно обоснованных севооборотов и режимов орошения, недостаточным применением органических и минеральных удобрений, средств защиты растений и др.;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усиливающееся антропогенное воздействие на состояние водных биоресурсов и среду их обитания;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угроза исчезновения, в связи с нерациональным использованием природных ресурсов, многих особо ценных видов рыб, что ставит вопрос о создании необходимых условий для их охраны и воспроизводства;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преобладание в производстве отдельных видов сельскохозяйственной продукции Республики Крым (картофель, овощи, молоко, шерсть) вклада хозяйств населения, которые имеют ограниченные материально-технические ресурсы, базируются большей частью на ручном труде и не могут использовать современные агротехнологии;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низкий уровень развития питомниководства, селекции, семеноводства, разведения племенного скота и рыбопосадочного материала, что обуславливает необходимость их ввоза из-за рубежа;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ограниченный доступ сельскохозяйственных товаропроизводителей к рынкам сбыта, чрезмерные потери сельскохозяйственной продукции из-за слабо развитой производственной, рыночной и транспортной инфраструктуры, недостатка мощностей для хранения сельскохозяйственной продукции и возрастающей монополизации торговых сетей;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ED8">
        <w:rPr>
          <w:rFonts w:ascii="Times New Roman" w:hAnsi="Times New Roman" w:cs="Times New Roman"/>
          <w:sz w:val="28"/>
          <w:szCs w:val="28"/>
        </w:rPr>
        <w:t xml:space="preserve">логистические </w:t>
      </w:r>
      <w:r w:rsidRPr="007B1513">
        <w:rPr>
          <w:rFonts w:ascii="Times New Roman" w:hAnsi="Times New Roman" w:cs="Times New Roman"/>
          <w:sz w:val="28"/>
          <w:szCs w:val="28"/>
        </w:rPr>
        <w:t>проблемы, высокий износ автодорожной инфраструктуры в сельской местности; неразвитая сеть холодильных, оптово-распределительных комплексов);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низкая эффективность ведения сельского хозяйства вследствие низкой инновационной активности и недостаточного количества перерабатывающих мощностей;</w:t>
      </w:r>
    </w:p>
    <w:p w:rsidR="007B1513" w:rsidRP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недостаточный уровень развития социальной инфраструктуры в сельской местности, обусловливающий отток населения из села;</w:t>
      </w:r>
    </w:p>
    <w:p w:rsidR="007B1513" w:rsidRPr="007B1513" w:rsidRDefault="007B1513" w:rsidP="007B1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513">
        <w:rPr>
          <w:rFonts w:ascii="Times New Roman" w:hAnsi="Times New Roman" w:cs="Times New Roman"/>
          <w:sz w:val="28"/>
          <w:szCs w:val="28"/>
        </w:rPr>
        <w:t>слабая привлекательность жизни на селе;</w:t>
      </w:r>
    </w:p>
    <w:p w:rsidR="007B1513" w:rsidRDefault="007B1513" w:rsidP="007B1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513">
        <w:rPr>
          <w:rFonts w:ascii="Times New Roman" w:hAnsi="Times New Roman" w:cs="Times New Roman"/>
          <w:sz w:val="28"/>
          <w:szCs w:val="28"/>
        </w:rPr>
        <w:t>дефицит квалифицированных кадров.</w:t>
      </w:r>
    </w:p>
    <w:p w:rsidR="00737F59" w:rsidRDefault="00737F59" w:rsidP="00737F59">
      <w:pPr>
        <w:shd w:val="clear" w:color="auto" w:fill="FFFFFF"/>
        <w:spacing w:after="3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улучшения общих экономических показателей отрасли необходимо уделять особое внимание развитию и поддержке малых форм хозяйствования в сельском хозяйстве.</w:t>
      </w:r>
    </w:p>
    <w:p w:rsidR="00737F59" w:rsidRDefault="00737F59" w:rsidP="00737F5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потенциалом развития малых форм хозяйствования на территории Республики Крым служит:</w:t>
      </w:r>
    </w:p>
    <w:p w:rsidR="00737F59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737F59">
        <w:rPr>
          <w:rFonts w:ascii="Times New Roman" w:hAnsi="Times New Roman"/>
          <w:color w:val="000000"/>
          <w:sz w:val="28"/>
          <w:szCs w:val="28"/>
        </w:rPr>
        <w:t>Развитие личных подсобных хозяйств, в том числе с помощью государственной поддержки, является одним из действенных методов решения вопроса занятости людей, проживающих в сельской местности.</w:t>
      </w:r>
    </w:p>
    <w:p w:rsidR="00737F59" w:rsidRPr="00737F59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737F59">
        <w:rPr>
          <w:rFonts w:ascii="Times New Roman" w:hAnsi="Times New Roman"/>
          <w:sz w:val="28"/>
          <w:szCs w:val="28"/>
        </w:rPr>
        <w:t>Строительство оптово-логистических центров на территории республики.</w:t>
      </w:r>
    </w:p>
    <w:p w:rsidR="00737F59" w:rsidRPr="00737F59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737F59">
        <w:rPr>
          <w:rFonts w:ascii="Times New Roman" w:hAnsi="Times New Roman"/>
          <w:sz w:val="28"/>
          <w:szCs w:val="28"/>
        </w:rPr>
        <w:t>Расширение перечня мер государственной поддержки малым формам хозяйствования.</w:t>
      </w:r>
    </w:p>
    <w:p w:rsidR="00737F59" w:rsidRPr="00737F59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737F59">
        <w:rPr>
          <w:rFonts w:ascii="Times New Roman" w:hAnsi="Times New Roman"/>
          <w:sz w:val="28"/>
          <w:szCs w:val="28"/>
        </w:rPr>
        <w:t>Наращивание объемов сельскохозяйственного производства за счет развития производственных мощностей малых форм хозяйствования на селе</w:t>
      </w:r>
      <w:r>
        <w:rPr>
          <w:rFonts w:ascii="Times New Roman" w:hAnsi="Times New Roman"/>
          <w:sz w:val="28"/>
          <w:szCs w:val="28"/>
        </w:rPr>
        <w:t>, что</w:t>
      </w:r>
      <w:r w:rsidRPr="00737F59">
        <w:rPr>
          <w:rFonts w:ascii="Times New Roman" w:hAnsi="Times New Roman"/>
          <w:sz w:val="28"/>
          <w:szCs w:val="28"/>
        </w:rPr>
        <w:t xml:space="preserve"> будет способствовать увеличению предложения продовольствия и восстановлению баланса его спроса у населения по более низкой цене.</w:t>
      </w:r>
    </w:p>
    <w:p w:rsidR="00737F59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737F59">
        <w:rPr>
          <w:rFonts w:ascii="Times New Roman" w:hAnsi="Times New Roman"/>
          <w:color w:val="000000"/>
          <w:sz w:val="28"/>
          <w:szCs w:val="28"/>
        </w:rPr>
        <w:t>Важнейшей составляющей обеспечения благоприятных условий для развития малых предприятий агропродовольственного комплекса</w:t>
      </w:r>
      <w:r w:rsidR="008026DF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8026DF">
        <w:rPr>
          <w:rFonts w:ascii="Times New Roman" w:hAnsi="Times New Roman"/>
          <w:color w:val="000000"/>
          <w:sz w:val="28"/>
          <w:szCs w:val="28"/>
        </w:rPr>
        <w:lastRenderedPageBreak/>
        <w:t>развитие</w:t>
      </w:r>
      <w:r w:rsidRPr="00737F59">
        <w:rPr>
          <w:rFonts w:ascii="Times New Roman" w:hAnsi="Times New Roman"/>
          <w:color w:val="000000"/>
          <w:sz w:val="28"/>
          <w:szCs w:val="28"/>
        </w:rPr>
        <w:t xml:space="preserve"> инфраструктур</w:t>
      </w:r>
      <w:r w:rsidR="008026DF">
        <w:rPr>
          <w:rFonts w:ascii="Times New Roman" w:hAnsi="Times New Roman"/>
          <w:color w:val="000000"/>
          <w:sz w:val="28"/>
          <w:szCs w:val="28"/>
        </w:rPr>
        <w:t>ы</w:t>
      </w:r>
      <w:r w:rsidRPr="00737F59">
        <w:rPr>
          <w:rFonts w:ascii="Times New Roman" w:hAnsi="Times New Roman"/>
          <w:color w:val="000000"/>
          <w:sz w:val="28"/>
          <w:szCs w:val="28"/>
        </w:rPr>
        <w:t>. Наличие складских помещений, дорог снизят затраты при реализации продукции, предоставляют широкий спектр сбытовых возможностей.</w:t>
      </w:r>
    </w:p>
    <w:p w:rsidR="00737F59" w:rsidRPr="00737F59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737F59">
        <w:rPr>
          <w:rFonts w:ascii="Times New Roman" w:hAnsi="Times New Roman"/>
          <w:color w:val="000000"/>
          <w:sz w:val="28"/>
          <w:szCs w:val="28"/>
        </w:rPr>
        <w:t xml:space="preserve">Для малых и средних предприятий агропродовольственного комплекса важнейшим условием выживания в рыночных условиях является первичная переработка сельскохозяйственного сырья, что невозможно без наличия соответствующей техники. В связи с этим </w:t>
      </w:r>
      <w:r w:rsidR="008026DF">
        <w:rPr>
          <w:rFonts w:ascii="Times New Roman" w:hAnsi="Times New Roman"/>
          <w:color w:val="000000"/>
          <w:sz w:val="28"/>
          <w:szCs w:val="28"/>
        </w:rPr>
        <w:t xml:space="preserve">повышение уровня доступности </w:t>
      </w:r>
      <w:r w:rsidRPr="00737F59">
        <w:rPr>
          <w:rFonts w:ascii="Times New Roman" w:hAnsi="Times New Roman"/>
          <w:color w:val="000000"/>
          <w:sz w:val="28"/>
          <w:szCs w:val="28"/>
        </w:rPr>
        <w:t>лизинг</w:t>
      </w:r>
      <w:r w:rsidR="008026DF">
        <w:rPr>
          <w:rFonts w:ascii="Times New Roman" w:hAnsi="Times New Roman"/>
          <w:color w:val="000000"/>
          <w:sz w:val="28"/>
          <w:szCs w:val="28"/>
        </w:rPr>
        <w:t>а</w:t>
      </w:r>
      <w:r w:rsidRPr="00737F59">
        <w:rPr>
          <w:rFonts w:ascii="Times New Roman" w:hAnsi="Times New Roman"/>
          <w:color w:val="000000"/>
          <w:sz w:val="28"/>
          <w:szCs w:val="28"/>
        </w:rPr>
        <w:t xml:space="preserve"> перерабатывающего и торгового оборудования является перспективным направлением для обеих сторон лизинговой сделки.</w:t>
      </w:r>
    </w:p>
    <w:p w:rsidR="00737F59" w:rsidRPr="00BE66A8" w:rsidRDefault="00737F59" w:rsidP="00737F59">
      <w:pPr>
        <w:pStyle w:val="ae"/>
        <w:numPr>
          <w:ilvl w:val="0"/>
          <w:numId w:val="10"/>
        </w:numPr>
        <w:shd w:val="clear" w:color="auto" w:fill="FFFFFF"/>
        <w:spacing w:after="300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продуктивной работы Центра компетенций в сфере сельскохозяйственной кооперации и поддержки фермеров в Республики Крым.</w:t>
      </w:r>
    </w:p>
    <w:p w:rsidR="00BE66A8" w:rsidRPr="00BE66A8" w:rsidRDefault="00BE66A8" w:rsidP="00BE66A8">
      <w:pPr>
        <w:pStyle w:val="ae"/>
        <w:shd w:val="clear" w:color="auto" w:fill="FFFFFF"/>
        <w:spacing w:after="300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6A8" w:rsidRDefault="00BE66A8" w:rsidP="004B5ED8">
      <w:pPr>
        <w:pStyle w:val="ae"/>
        <w:shd w:val="clear" w:color="auto" w:fill="FFFFFF"/>
        <w:spacing w:after="30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D4">
        <w:rPr>
          <w:rFonts w:ascii="Times New Roman" w:hAnsi="Times New Roman" w:cs="Times New Roman"/>
          <w:b/>
          <w:sz w:val="28"/>
          <w:szCs w:val="28"/>
        </w:rPr>
        <w:t>Описание перспектив развития МФХ Республики Крым к 2025 году</w:t>
      </w:r>
    </w:p>
    <w:p w:rsidR="008E310E" w:rsidRPr="004B5ED8" w:rsidRDefault="008E310E" w:rsidP="004B5ED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ED8">
        <w:rPr>
          <w:rFonts w:ascii="Times New Roman" w:hAnsi="Times New Roman" w:cs="Times New Roman"/>
          <w:sz w:val="28"/>
          <w:szCs w:val="28"/>
        </w:rPr>
        <w:t xml:space="preserve">В 2020 году в соответствии с Постановлением Совета Министров Республики Крым </w:t>
      </w:r>
      <w:r w:rsidR="006D07DC">
        <w:rPr>
          <w:rFonts w:ascii="Times New Roman" w:hAnsi="Times New Roman" w:cs="Times New Roman"/>
          <w:sz w:val="28"/>
          <w:szCs w:val="28"/>
        </w:rPr>
        <w:t>от 13 декабря 2019 года № 732 «О</w:t>
      </w:r>
      <w:r w:rsidR="006D07DC" w:rsidRPr="006D07DC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="006D07DC">
        <w:rPr>
          <w:rFonts w:ascii="Times New Roman" w:hAnsi="Times New Roman" w:cs="Times New Roman"/>
          <w:sz w:val="28"/>
          <w:szCs w:val="28"/>
        </w:rPr>
        <w:t>Р</w:t>
      </w:r>
      <w:r w:rsidR="006D07DC" w:rsidRPr="006D07D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D07DC">
        <w:rPr>
          <w:rFonts w:ascii="Times New Roman" w:hAnsi="Times New Roman" w:cs="Times New Roman"/>
          <w:sz w:val="28"/>
          <w:szCs w:val="28"/>
        </w:rPr>
        <w:t>К</w:t>
      </w:r>
      <w:r w:rsidR="006D07DC" w:rsidRPr="006D07DC">
        <w:rPr>
          <w:rFonts w:ascii="Times New Roman" w:hAnsi="Times New Roman" w:cs="Times New Roman"/>
          <w:sz w:val="28"/>
          <w:szCs w:val="28"/>
        </w:rPr>
        <w:t>рым»</w:t>
      </w:r>
      <w:r w:rsidR="006D07DC">
        <w:rPr>
          <w:rFonts w:ascii="Times New Roman" w:hAnsi="Times New Roman" w:cs="Times New Roman"/>
          <w:sz w:val="28"/>
          <w:szCs w:val="28"/>
        </w:rPr>
        <w:t xml:space="preserve"> </w:t>
      </w:r>
      <w:r w:rsidRPr="004B5ED8">
        <w:rPr>
          <w:rFonts w:ascii="Times New Roman" w:hAnsi="Times New Roman" w:cs="Times New Roman"/>
          <w:sz w:val="28"/>
          <w:szCs w:val="28"/>
        </w:rPr>
        <w:t>действует Государственная программа развития сельского хозяйства и регулирования рынков сельскохозяйственной продукции, сырья и продовольствия Респу</w:t>
      </w:r>
      <w:r w:rsidR="00FE3EDF">
        <w:rPr>
          <w:rFonts w:ascii="Times New Roman" w:hAnsi="Times New Roman" w:cs="Times New Roman"/>
          <w:sz w:val="28"/>
          <w:szCs w:val="28"/>
        </w:rPr>
        <w:t>блики Крым на 2020-202</w:t>
      </w:r>
      <w:r w:rsidR="00537C10">
        <w:rPr>
          <w:rFonts w:ascii="Times New Roman" w:hAnsi="Times New Roman" w:cs="Times New Roman"/>
          <w:sz w:val="28"/>
          <w:szCs w:val="28"/>
        </w:rPr>
        <w:t>6</w:t>
      </w:r>
      <w:r w:rsidR="00FE3E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5ED8">
        <w:rPr>
          <w:rFonts w:ascii="Times New Roman" w:hAnsi="Times New Roman" w:cs="Times New Roman"/>
          <w:sz w:val="28"/>
          <w:szCs w:val="28"/>
        </w:rPr>
        <w:t>. Основные подпрограммы на этот период:</w:t>
      </w:r>
    </w:p>
    <w:p w:rsidR="008E310E" w:rsidRPr="004B5ED8" w:rsidRDefault="004B5ED8" w:rsidP="004B5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E310E" w:rsidRPr="004B5ED8">
        <w:rPr>
          <w:rFonts w:ascii="Times New Roman" w:hAnsi="Times New Roman" w:cs="Times New Roman"/>
          <w:sz w:val="28"/>
          <w:szCs w:val="28"/>
        </w:rPr>
        <w:t>азвитие отраслей агропромышленного комплекса;</w:t>
      </w:r>
    </w:p>
    <w:p w:rsidR="008E310E" w:rsidRPr="004B5ED8" w:rsidRDefault="004B5ED8" w:rsidP="004B5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E310E" w:rsidRPr="004B5ED8">
        <w:rPr>
          <w:rFonts w:ascii="Times New Roman" w:hAnsi="Times New Roman" w:cs="Times New Roman"/>
          <w:sz w:val="28"/>
          <w:szCs w:val="28"/>
        </w:rPr>
        <w:t>тимулирование инвестиционной деятельности в агропромышленном комплексе;</w:t>
      </w:r>
    </w:p>
    <w:p w:rsidR="008E310E" w:rsidRPr="004B5ED8" w:rsidRDefault="004B5ED8" w:rsidP="004B5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E310E" w:rsidRPr="004B5ED8">
        <w:rPr>
          <w:rFonts w:ascii="Times New Roman" w:hAnsi="Times New Roman" w:cs="Times New Roman"/>
          <w:sz w:val="28"/>
          <w:szCs w:val="28"/>
        </w:rPr>
        <w:t>омплексное развитие сельских территорий;</w:t>
      </w:r>
    </w:p>
    <w:p w:rsidR="008E310E" w:rsidRPr="004B5ED8" w:rsidRDefault="004B5ED8" w:rsidP="004B5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8E310E" w:rsidRPr="004B5ED8">
        <w:rPr>
          <w:rFonts w:ascii="Times New Roman" w:hAnsi="Times New Roman" w:cs="Times New Roman"/>
          <w:sz w:val="28"/>
          <w:szCs w:val="28"/>
        </w:rPr>
        <w:t>ффективное вовлечение в оборот земель сельскохозяйственного назначения и развитие мелиоративного комплекса Республики Крым;</w:t>
      </w:r>
    </w:p>
    <w:p w:rsidR="008E310E" w:rsidRPr="004B5ED8" w:rsidRDefault="004B5ED8" w:rsidP="004B5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E310E" w:rsidRPr="004B5ED8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 малых форм хозяйствования</w:t>
      </w:r>
      <w:r w:rsidR="008E310E" w:rsidRPr="004B5ED8">
        <w:rPr>
          <w:rFonts w:ascii="Times New Roman" w:hAnsi="Times New Roman" w:cs="Times New Roman"/>
          <w:sz w:val="28"/>
          <w:szCs w:val="28"/>
        </w:rPr>
        <w:t>.</w:t>
      </w:r>
    </w:p>
    <w:p w:rsidR="008E310E" w:rsidRPr="004B5ED8" w:rsidRDefault="008026DF" w:rsidP="004B5ED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Индикаторами</w:t>
      </w:r>
      <w:r w:rsidR="008E310E" w:rsidRPr="004B5ED8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E310E" w:rsidRPr="004B5ED8">
        <w:rPr>
          <w:rFonts w:ascii="Times New Roman" w:hAnsi="Times New Roman" w:cs="Times New Roman"/>
          <w:sz w:val="28"/>
          <w:szCs w:val="28"/>
        </w:rPr>
        <w:t>:</w:t>
      </w:r>
    </w:p>
    <w:p w:rsidR="006D07DC" w:rsidRDefault="006D07DC" w:rsidP="006D0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7DC">
        <w:rPr>
          <w:rFonts w:ascii="Times New Roman" w:hAnsi="Times New Roman" w:cs="Times New Roman"/>
          <w:sz w:val="28"/>
          <w:szCs w:val="28"/>
        </w:rPr>
        <w:t xml:space="preserve">- увеличение индекса производства продукции сельского хозяйства (в сопоставимых ценах) в 2026 году до 139,6 процента к уровню 2020 года; </w:t>
      </w:r>
    </w:p>
    <w:p w:rsidR="006D07DC" w:rsidRDefault="006D07DC" w:rsidP="006D0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7DC">
        <w:rPr>
          <w:rFonts w:ascii="Times New Roman" w:hAnsi="Times New Roman" w:cs="Times New Roman"/>
          <w:sz w:val="28"/>
          <w:szCs w:val="28"/>
        </w:rPr>
        <w:t xml:space="preserve">- увеличение среднемесячной начисленной заработной платы работников сельского хозяйства (без субъектов малого предпринимательства) до 42514 рублей в 2026 году; </w:t>
      </w:r>
    </w:p>
    <w:p w:rsidR="006D07DC" w:rsidRDefault="006D07DC" w:rsidP="006D0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7DC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индекса производства пищевых продуктов (в сопоставимых ценах) в 2026 году до 101,1 процента к уровню 2020 года; </w:t>
      </w:r>
    </w:p>
    <w:p w:rsidR="006D07DC" w:rsidRDefault="006D07DC" w:rsidP="006D07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7DC">
        <w:rPr>
          <w:rFonts w:ascii="Times New Roman" w:hAnsi="Times New Roman" w:cs="Times New Roman"/>
          <w:sz w:val="28"/>
          <w:szCs w:val="28"/>
        </w:rPr>
        <w:t xml:space="preserve">- достижение к концу 2026 года соотношения среднемесячных располагаемых ресурсов сельского и городского домохозяйств в размере 85,0 процента. </w:t>
      </w:r>
    </w:p>
    <w:p w:rsidR="008E310E" w:rsidRPr="004B5ED8" w:rsidRDefault="008E310E" w:rsidP="006D07D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ED8">
        <w:rPr>
          <w:rFonts w:ascii="Times New Roman" w:hAnsi="Times New Roman" w:cs="Times New Roman"/>
          <w:sz w:val="28"/>
          <w:szCs w:val="28"/>
        </w:rPr>
        <w:t xml:space="preserve">Таким образом, положительное влияние оказывает финансовая поддержка на государственном уровне, которая обеспечивает стабилизацию ситуации в сельском хозяйстве, способствует активному росту эффективности и создает условия для обеспечения продовольственной безопасности </w:t>
      </w:r>
      <w:r w:rsidR="004B5ED8">
        <w:rPr>
          <w:rFonts w:ascii="Times New Roman" w:hAnsi="Times New Roman" w:cs="Times New Roman"/>
          <w:sz w:val="28"/>
          <w:szCs w:val="28"/>
        </w:rPr>
        <w:t>населения Крыма и отдыхающих</w:t>
      </w:r>
      <w:r w:rsidRPr="004B5ED8">
        <w:rPr>
          <w:rFonts w:ascii="Times New Roman" w:hAnsi="Times New Roman" w:cs="Times New Roman"/>
          <w:sz w:val="28"/>
          <w:szCs w:val="28"/>
        </w:rPr>
        <w:t>.</w:t>
      </w:r>
    </w:p>
    <w:p w:rsidR="008E310E" w:rsidRPr="004B5ED8" w:rsidRDefault="008E310E" w:rsidP="004B5ED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ED8">
        <w:rPr>
          <w:rFonts w:ascii="Times New Roman" w:hAnsi="Times New Roman" w:cs="Times New Roman"/>
          <w:sz w:val="28"/>
          <w:szCs w:val="28"/>
        </w:rPr>
        <w:t>В то же время крымская экономика, в том числе сельское хозяйство, продолжает испытывать влияние определенных системных проблем. В частности, к ним относятся отсутствие стратегически важных природных ресурсов, ограниченная транспортная доступность региона, сильная зависимость производителей от поставок сырья и комплектующих, неудовлетворительное состояние инфраструктуры из-за ее значительного износа и низкая кредитная доступность. Нахождение Крыма под влиянием антироссийских санкций также создает определенные проблемы и ограничения: запрещен экспорт (импорт) продукции и сырья компаниями из Республики Крым в страны ЕС, прямого сообщения между республиками нет, а также нет возможности захода иностранных су</w:t>
      </w:r>
      <w:r w:rsidR="004B5ED8">
        <w:rPr>
          <w:rFonts w:ascii="Times New Roman" w:hAnsi="Times New Roman" w:cs="Times New Roman"/>
          <w:sz w:val="28"/>
          <w:szCs w:val="28"/>
        </w:rPr>
        <w:t>дов в крымские морские порты</w:t>
      </w:r>
      <w:r w:rsidRPr="004B5ED8">
        <w:rPr>
          <w:rFonts w:ascii="Times New Roman" w:hAnsi="Times New Roman" w:cs="Times New Roman"/>
          <w:sz w:val="28"/>
          <w:szCs w:val="28"/>
        </w:rPr>
        <w:t>.</w:t>
      </w:r>
    </w:p>
    <w:p w:rsidR="008E310E" w:rsidRPr="004B5ED8" w:rsidRDefault="008E310E" w:rsidP="004B5ED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ED8">
        <w:rPr>
          <w:rFonts w:ascii="Times New Roman" w:hAnsi="Times New Roman" w:cs="Times New Roman"/>
          <w:sz w:val="28"/>
          <w:szCs w:val="28"/>
        </w:rPr>
        <w:t>Таким образом, ключевыми задачами функционирования сельского хозяйства в современных условиях является определение направлений опережающего развития с учетом сложившихся социально-экономических и геополитических условий, а также прогнозирование тенденций их изменения в будущем. Кроме того, аграрная стратегия должна строиться на принципах координации деятельности законодателя, органов местного самоуправления, муниципальных образований региона и его хозяйствующих субъектов на долгосрочную перспективу.</w:t>
      </w:r>
    </w:p>
    <w:p w:rsidR="00D60652" w:rsidRDefault="00D60652" w:rsidP="001E05B9">
      <w:pPr>
        <w:shd w:val="clear" w:color="auto" w:fill="FFFFFF"/>
        <w:tabs>
          <w:tab w:val="left" w:pos="1575"/>
        </w:tabs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A0" w:rsidRDefault="006D22A0" w:rsidP="001E05B9">
      <w:pPr>
        <w:shd w:val="clear" w:color="auto" w:fill="FFFFFF"/>
        <w:tabs>
          <w:tab w:val="left" w:pos="1575"/>
        </w:tabs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A0" w:rsidRDefault="006D22A0" w:rsidP="001E05B9">
      <w:pPr>
        <w:shd w:val="clear" w:color="auto" w:fill="FFFFFF"/>
        <w:tabs>
          <w:tab w:val="left" w:pos="1575"/>
        </w:tabs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A0" w:rsidRDefault="006D22A0" w:rsidP="001E05B9">
      <w:pPr>
        <w:shd w:val="clear" w:color="auto" w:fill="FFFFFF"/>
        <w:tabs>
          <w:tab w:val="left" w:pos="1575"/>
        </w:tabs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8F" w:rsidRPr="00D02FB6" w:rsidRDefault="001A51E9" w:rsidP="001E05B9">
      <w:pPr>
        <w:shd w:val="clear" w:color="auto" w:fill="FFFFFF"/>
        <w:tabs>
          <w:tab w:val="left" w:pos="1575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Центра компетенций</w:t>
      </w:r>
    </w:p>
    <w:p w:rsidR="001C248F" w:rsidRDefault="001C248F" w:rsidP="007B3F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Стандартом деятельности </w:t>
      </w:r>
      <w:r w:rsidRPr="001C248F">
        <w:rPr>
          <w:rFonts w:ascii="Times New Roman" w:hAnsi="Times New Roman" w:cs="Times New Roman"/>
          <w:sz w:val="28"/>
          <w:szCs w:val="28"/>
        </w:rPr>
        <w:t>центров компетенций в сфере сельскохозяйственной кооперации и поддержки фермеров (далее – Стандарт) Центр компетенций в сфере сельскохозяйственной кооперации и поддержки фермеров - юридическое лицо, зарегистрированное на территории Российской Федерации, одним из учредителей (участником и/или членом) которого является субъект Российской Федерации или орган исполнительной власти субъекта Российской Федерации, оказывающее на территории субъекта Российской Федерации информационно-консультационные услуги физическим и юридическим лицам, деятельность которого направлена на обеспечение создания и развития субъектов МСП, а также на вовлечение граждан, ведущих ЛПХ на сельских территориях или сельских агломерациях, в предпринимательскую деятельность и сельскохозяйственные кооперативы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48F" w:rsidRDefault="001C248F" w:rsidP="007B3FD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Совета </w:t>
      </w:r>
      <w:r w:rsidR="0000007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>министров Республики Крым от 23.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05.2019 № 281 в качестве центра компетенций в сфере сельскохозяйственной кооперации и поддержки фермеров в Республике Крым определено </w:t>
      </w:r>
      <w:r w:rsidRPr="00322C8F">
        <w:rPr>
          <w:rFonts w:ascii="Times New Roman" w:hAnsi="Times New Roman" w:cs="Times New Roman"/>
          <w:color w:val="000000" w:themeColor="text1"/>
          <w:sz w:val="28"/>
          <w:szCs w:val="28"/>
        </w:rPr>
        <w:t>ГБУ РК «Крымский ИКЦ АПК»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48F" w:rsidRDefault="001C248F" w:rsidP="007B3F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sz w:val="28"/>
          <w:szCs w:val="28"/>
        </w:rPr>
        <w:t xml:space="preserve">Деятельность и финансирование </w:t>
      </w:r>
      <w:r w:rsidRPr="00A23C49">
        <w:rPr>
          <w:rFonts w:ascii="Times New Roman" w:hAnsi="Times New Roman"/>
          <w:sz w:val="28"/>
          <w:szCs w:val="28"/>
        </w:rPr>
        <w:t>ГБУ РК «Крымский ИКЦ АПК»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A23C49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A23C49">
        <w:rPr>
          <w:rFonts w:ascii="Times New Roman" w:hAnsi="Times New Roman" w:cs="Times New Roman"/>
          <w:sz w:val="28"/>
          <w:szCs w:val="28"/>
        </w:rPr>
        <w:t xml:space="preserve">Государственным заданием на </w:t>
      </w:r>
      <w:r>
        <w:rPr>
          <w:rFonts w:ascii="Times New Roman" w:hAnsi="Times New Roman" w:cs="Times New Roman"/>
          <w:sz w:val="28"/>
          <w:szCs w:val="28"/>
        </w:rPr>
        <w:t>соответствующий период</w:t>
      </w:r>
      <w:r w:rsidR="007B3FDE">
        <w:rPr>
          <w:rFonts w:ascii="Times New Roman" w:hAnsi="Times New Roman" w:cs="Times New Roman"/>
          <w:sz w:val="28"/>
          <w:szCs w:val="28"/>
        </w:rPr>
        <w:t xml:space="preserve"> </w:t>
      </w:r>
      <w:r w:rsidRPr="00A23C49">
        <w:rPr>
          <w:rFonts w:ascii="Times New Roman" w:hAnsi="Times New Roman" w:cs="Times New Roman"/>
          <w:sz w:val="28"/>
          <w:szCs w:val="28"/>
        </w:rPr>
        <w:t>и доведенными бюджетными ассигнованиями из бюджета Республики Крым.</w:t>
      </w:r>
    </w:p>
    <w:p w:rsidR="00971A1D" w:rsidRDefault="00971A1D" w:rsidP="007B3FD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Государственным заданием на </w:t>
      </w:r>
      <w:r w:rsidRPr="00A23C49">
        <w:rPr>
          <w:rFonts w:ascii="Times New Roman" w:hAnsi="Times New Roman" w:cs="Times New Roman"/>
          <w:sz w:val="28"/>
          <w:szCs w:val="28"/>
        </w:rPr>
        <w:t>202</w:t>
      </w:r>
      <w:r w:rsidR="006D07DC">
        <w:rPr>
          <w:rFonts w:ascii="Times New Roman" w:hAnsi="Times New Roman" w:cs="Times New Roman"/>
          <w:sz w:val="28"/>
          <w:szCs w:val="28"/>
        </w:rPr>
        <w:t>4</w:t>
      </w:r>
      <w:r w:rsidRPr="00A23C4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07DC">
        <w:rPr>
          <w:rFonts w:ascii="Times New Roman" w:hAnsi="Times New Roman" w:cs="Times New Roman"/>
          <w:sz w:val="28"/>
          <w:szCs w:val="28"/>
        </w:rPr>
        <w:t>5</w:t>
      </w:r>
      <w:r w:rsidRPr="00A23C49">
        <w:rPr>
          <w:rFonts w:ascii="Times New Roman" w:hAnsi="Times New Roman" w:cs="Times New Roman"/>
          <w:sz w:val="28"/>
          <w:szCs w:val="28"/>
        </w:rPr>
        <w:t xml:space="preserve"> и 202</w:t>
      </w:r>
      <w:r w:rsidR="006D07DC">
        <w:rPr>
          <w:rFonts w:ascii="Times New Roman" w:hAnsi="Times New Roman" w:cs="Times New Roman"/>
          <w:sz w:val="28"/>
          <w:szCs w:val="28"/>
        </w:rPr>
        <w:t>6</w:t>
      </w:r>
      <w:r w:rsidRPr="00A23C4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0FF1">
        <w:rPr>
          <w:rFonts w:ascii="Times New Roman" w:hAnsi="Times New Roman" w:cs="Times New Roman"/>
          <w:sz w:val="28"/>
          <w:szCs w:val="28"/>
        </w:rPr>
        <w:t xml:space="preserve"> </w:t>
      </w:r>
      <w:r w:rsidRPr="00A23C49">
        <w:rPr>
          <w:rFonts w:ascii="Times New Roman" w:hAnsi="Times New Roman"/>
          <w:sz w:val="28"/>
          <w:szCs w:val="28"/>
        </w:rPr>
        <w:t>ГБУ РК «Крымский ИКЦ АПК»</w:t>
      </w:r>
      <w:r>
        <w:rPr>
          <w:rFonts w:ascii="Times New Roman" w:hAnsi="Times New Roman"/>
          <w:sz w:val="28"/>
          <w:szCs w:val="28"/>
        </w:rPr>
        <w:t xml:space="preserve"> в рамках выполнения </w:t>
      </w:r>
      <w:r w:rsidRPr="00A23C49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A23C49">
        <w:rPr>
          <w:rFonts w:ascii="Times New Roman" w:hAnsi="Times New Roman" w:cs="Times New Roman"/>
          <w:bCs/>
          <w:sz w:val="28"/>
          <w:szCs w:val="28"/>
        </w:rPr>
        <w:t>Информационно-консультативное сопровождение в сфере развития сельскохозяйственной кооперации и поддержки фермеров</w:t>
      </w:r>
      <w:r w:rsidRPr="00A23C49">
        <w:rPr>
          <w:rFonts w:ascii="Times New Roman" w:hAnsi="Times New Roman" w:cs="Times New Roman"/>
          <w:sz w:val="28"/>
          <w:szCs w:val="28"/>
        </w:rPr>
        <w:t>»</w:t>
      </w:r>
      <w:r w:rsidR="00130FF1">
        <w:rPr>
          <w:rFonts w:ascii="Times New Roman" w:hAnsi="Times New Roman" w:cs="Times New Roman"/>
          <w:sz w:val="28"/>
          <w:szCs w:val="28"/>
        </w:rPr>
        <w:t xml:space="preserve"> </w:t>
      </w:r>
      <w:r w:rsidRPr="00A23C49">
        <w:rPr>
          <w:rFonts w:ascii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971A1D">
        <w:rPr>
          <w:rFonts w:ascii="Times New Roman" w:hAnsi="Times New Roman" w:cs="Times New Roman"/>
          <w:sz w:val="28"/>
          <w:szCs w:val="28"/>
        </w:rPr>
        <w:t>объем показателя «Информационно-консультативное сопровождение в сфере развития сельскохозяйственной кооперации и поддержки фермеров в рамках работы Центра компетенций в сфере сельскохозяйственной кооперации Республики Крым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71A1D" w:rsidRPr="007B3FDE" w:rsidRDefault="00971A1D" w:rsidP="00971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 xml:space="preserve">- </w:t>
      </w:r>
      <w:r w:rsidR="00787342" w:rsidRPr="007B3FDE">
        <w:rPr>
          <w:rFonts w:ascii="Times New Roman" w:hAnsi="Times New Roman" w:cs="Times New Roman"/>
          <w:sz w:val="28"/>
          <w:szCs w:val="28"/>
        </w:rPr>
        <w:t xml:space="preserve">на </w:t>
      </w:r>
      <w:r w:rsidR="006D07DC">
        <w:rPr>
          <w:rFonts w:ascii="Times New Roman" w:hAnsi="Times New Roman" w:cs="Times New Roman"/>
          <w:sz w:val="28"/>
          <w:szCs w:val="28"/>
        </w:rPr>
        <w:t>2024</w:t>
      </w:r>
      <w:r w:rsidR="00A76ADA" w:rsidRPr="007B3FDE">
        <w:rPr>
          <w:rFonts w:ascii="Times New Roman" w:hAnsi="Times New Roman" w:cs="Times New Roman"/>
          <w:sz w:val="28"/>
          <w:szCs w:val="28"/>
        </w:rPr>
        <w:t xml:space="preserve"> год – 56</w:t>
      </w:r>
      <w:r w:rsidR="006D07DC">
        <w:rPr>
          <w:rFonts w:ascii="Times New Roman" w:hAnsi="Times New Roman" w:cs="Times New Roman"/>
          <w:sz w:val="28"/>
          <w:szCs w:val="28"/>
        </w:rPr>
        <w:t>7</w:t>
      </w:r>
      <w:r w:rsidR="00787342" w:rsidRPr="007B3FD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71A1D" w:rsidRPr="007B3FDE" w:rsidRDefault="00971A1D" w:rsidP="00971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 xml:space="preserve">- </w:t>
      </w:r>
      <w:r w:rsidR="00787342" w:rsidRPr="007B3FDE">
        <w:rPr>
          <w:rFonts w:ascii="Times New Roman" w:hAnsi="Times New Roman" w:cs="Times New Roman"/>
          <w:sz w:val="28"/>
          <w:szCs w:val="28"/>
        </w:rPr>
        <w:t xml:space="preserve">на </w:t>
      </w:r>
      <w:r w:rsidR="006D07DC">
        <w:rPr>
          <w:rFonts w:ascii="Times New Roman" w:hAnsi="Times New Roman" w:cs="Times New Roman"/>
          <w:sz w:val="28"/>
          <w:szCs w:val="28"/>
        </w:rPr>
        <w:t>2025</w:t>
      </w:r>
      <w:r w:rsidR="00D263F8">
        <w:rPr>
          <w:rFonts w:ascii="Times New Roman" w:hAnsi="Times New Roman" w:cs="Times New Roman"/>
          <w:sz w:val="28"/>
          <w:szCs w:val="28"/>
        </w:rPr>
        <w:t xml:space="preserve"> год – 567</w:t>
      </w:r>
      <w:r w:rsidR="00787342" w:rsidRPr="007B3FD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71A1D" w:rsidRDefault="00971A1D" w:rsidP="00971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 xml:space="preserve">- </w:t>
      </w:r>
      <w:r w:rsidR="00787342" w:rsidRPr="007B3FDE">
        <w:rPr>
          <w:rFonts w:ascii="Times New Roman" w:hAnsi="Times New Roman" w:cs="Times New Roman"/>
          <w:sz w:val="28"/>
          <w:szCs w:val="28"/>
        </w:rPr>
        <w:t xml:space="preserve">на </w:t>
      </w:r>
      <w:r w:rsidR="006D07DC">
        <w:rPr>
          <w:rFonts w:ascii="Times New Roman" w:hAnsi="Times New Roman" w:cs="Times New Roman"/>
          <w:sz w:val="28"/>
          <w:szCs w:val="28"/>
        </w:rPr>
        <w:t>2026</w:t>
      </w:r>
      <w:r w:rsidRPr="007B3FDE">
        <w:rPr>
          <w:rFonts w:ascii="Times New Roman" w:hAnsi="Times New Roman" w:cs="Times New Roman"/>
          <w:sz w:val="28"/>
          <w:szCs w:val="28"/>
        </w:rPr>
        <w:t xml:space="preserve"> год </w:t>
      </w:r>
      <w:r w:rsidR="00787342" w:rsidRPr="007B3FDE">
        <w:rPr>
          <w:rFonts w:ascii="Times New Roman" w:hAnsi="Times New Roman" w:cs="Times New Roman"/>
          <w:sz w:val="28"/>
          <w:szCs w:val="28"/>
        </w:rPr>
        <w:t>–</w:t>
      </w:r>
      <w:r w:rsidR="00D263F8">
        <w:rPr>
          <w:rFonts w:ascii="Times New Roman" w:hAnsi="Times New Roman" w:cs="Times New Roman"/>
          <w:sz w:val="28"/>
          <w:szCs w:val="28"/>
        </w:rPr>
        <w:t xml:space="preserve"> 567</w:t>
      </w:r>
      <w:r w:rsidR="00787342" w:rsidRPr="007B3FD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87342" w:rsidRDefault="00787342" w:rsidP="00971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</w:t>
      </w:r>
      <w:r w:rsidR="00130FF1">
        <w:rPr>
          <w:rFonts w:ascii="Times New Roman" w:hAnsi="Times New Roman" w:cs="Times New Roman"/>
          <w:sz w:val="28"/>
          <w:szCs w:val="28"/>
        </w:rPr>
        <w:t xml:space="preserve"> </w:t>
      </w:r>
      <w:r w:rsidR="006A5094" w:rsidRPr="00A23C49">
        <w:rPr>
          <w:rFonts w:ascii="Times New Roman" w:hAnsi="Times New Roman"/>
          <w:sz w:val="28"/>
          <w:szCs w:val="28"/>
        </w:rPr>
        <w:t>ГБУ РК «Крымский ИКЦ АПК»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A5094">
        <w:rPr>
          <w:rFonts w:ascii="Times New Roman" w:hAnsi="Times New Roman"/>
          <w:sz w:val="28"/>
          <w:szCs w:val="28"/>
        </w:rPr>
        <w:t xml:space="preserve">выполнения </w:t>
      </w:r>
      <w:r w:rsidR="006A5094" w:rsidRPr="00A23C4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6A5094">
        <w:rPr>
          <w:rFonts w:ascii="Times New Roman" w:hAnsi="Times New Roman" w:cs="Times New Roman"/>
          <w:sz w:val="28"/>
          <w:szCs w:val="28"/>
        </w:rPr>
        <w:t xml:space="preserve"> «Информационное обеспечение в рамках </w:t>
      </w:r>
      <w:r w:rsidR="006A509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аграрной политики» </w:t>
      </w:r>
      <w:r w:rsidR="006A5094" w:rsidRPr="00A23C49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6A5094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6A5094" w:rsidRPr="00971A1D">
        <w:rPr>
          <w:rFonts w:ascii="Times New Roman" w:hAnsi="Times New Roman" w:cs="Times New Roman"/>
          <w:sz w:val="28"/>
          <w:szCs w:val="28"/>
        </w:rPr>
        <w:t>объем показателя</w:t>
      </w:r>
      <w:r w:rsidR="006A5094">
        <w:rPr>
          <w:rFonts w:ascii="Times New Roman" w:hAnsi="Times New Roman" w:cs="Times New Roman"/>
          <w:sz w:val="28"/>
          <w:szCs w:val="28"/>
        </w:rPr>
        <w:t xml:space="preserve"> «Проведение мониторинга и анализа деятельности субъектов малого и среднего предпринимательства действующих в области сельского хозяйства»:</w:t>
      </w:r>
    </w:p>
    <w:p w:rsidR="006A5094" w:rsidRDefault="006A5094" w:rsidP="006A5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D263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4 шт.</w:t>
      </w:r>
    </w:p>
    <w:p w:rsidR="006A5094" w:rsidRDefault="00D263F8" w:rsidP="006A5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="006A5094">
        <w:rPr>
          <w:rFonts w:ascii="Times New Roman" w:hAnsi="Times New Roman" w:cs="Times New Roman"/>
          <w:sz w:val="28"/>
          <w:szCs w:val="28"/>
        </w:rPr>
        <w:t xml:space="preserve"> год – 4 шт.</w:t>
      </w:r>
    </w:p>
    <w:p w:rsidR="006A5094" w:rsidRDefault="00A76ADA" w:rsidP="006A5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D263F8">
        <w:rPr>
          <w:rFonts w:ascii="Times New Roman" w:hAnsi="Times New Roman" w:cs="Times New Roman"/>
          <w:sz w:val="28"/>
          <w:szCs w:val="28"/>
        </w:rPr>
        <w:t>6</w:t>
      </w:r>
      <w:r w:rsidR="006A5094">
        <w:rPr>
          <w:rFonts w:ascii="Times New Roman" w:hAnsi="Times New Roman" w:cs="Times New Roman"/>
          <w:sz w:val="28"/>
          <w:szCs w:val="28"/>
        </w:rPr>
        <w:t xml:space="preserve"> год – 4 шт.</w:t>
      </w:r>
    </w:p>
    <w:p w:rsidR="006A5094" w:rsidRPr="001C248F" w:rsidRDefault="00B900EF" w:rsidP="00971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требования Стандарта, основными целями и задачами </w:t>
      </w:r>
      <w:r w:rsidRPr="00322C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>центра компетенций в сфере сельскохозяйственной кооперации и поддержки фермеров в Республике Крым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shd w:val="clear" w:color="auto" w:fill="FFFFFF"/>
        </w:rPr>
        <w:t xml:space="preserve"> являются:</w:t>
      </w:r>
    </w:p>
    <w:p w:rsidR="00B900EF" w:rsidRDefault="00737F59" w:rsidP="00B900EF">
      <w:pPr>
        <w:pStyle w:val="ae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и реализации государственных программ (подпрограмм)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развитие АПК, государственных программ (под программ)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развитие и поддержку малого и среднего </w:t>
      </w:r>
      <w:r w:rsidR="007B3FDE"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АПК, сельскохозяйственной кооперации на территории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государственной программы</w:t>
      </w:r>
      <w:r w:rsidR="00D7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(подпрограммы)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</w:t>
      </w:r>
      <w:r w:rsidR="007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r w:rsidR="007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территорий, иных государственных программ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программ; </w:t>
      </w:r>
    </w:p>
    <w:p w:rsidR="00B900EF" w:rsidRDefault="00737F59" w:rsidP="00B900EF">
      <w:pPr>
        <w:pStyle w:val="ae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на</w:t>
      </w:r>
      <w:r w:rsidR="007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территориях или территориях сельских агломераций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МСП; </w:t>
      </w:r>
    </w:p>
    <w:p w:rsidR="00B900EF" w:rsidRDefault="00737F59" w:rsidP="00B900EF">
      <w:pPr>
        <w:pStyle w:val="ae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органам местного самоуправления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по комплексному развитию сельских территорий;</w:t>
      </w:r>
    </w:p>
    <w:p w:rsidR="00B900EF" w:rsidRDefault="00737F59" w:rsidP="00B900EF">
      <w:pPr>
        <w:pStyle w:val="ae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сопровождения производственной и финансово-экономической деятельности субъектов МСП</w:t>
      </w:r>
      <w:r w:rsidR="0080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(ветеринарное, зоотехническое, агрономическое, технологическое, бухгалтерское, юридическое, маркетинговое обслуживание и др.)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0EF" w:rsidRDefault="00737F59" w:rsidP="00B900EF">
      <w:pPr>
        <w:pStyle w:val="ae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мониторинг деятельности субъектов МСП</w:t>
      </w:r>
      <w:r w:rsidR="007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АПК, зарегистрированных в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37F59" w:rsidRDefault="00737F59" w:rsidP="00B900EF">
      <w:pPr>
        <w:pStyle w:val="ae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единой системы консультационно-методической</w:t>
      </w:r>
      <w:r w:rsidR="007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субъектов МСП </w:t>
      </w:r>
      <w:r w:rsid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1C248F" w:rsidRPr="00B90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BBA" w:rsidRDefault="003A7BBA" w:rsidP="00A07253">
      <w:pPr>
        <w:pStyle w:val="ae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A0" w:rsidRDefault="006D22A0" w:rsidP="00A07253">
      <w:pPr>
        <w:pStyle w:val="ae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A0" w:rsidRDefault="006D22A0" w:rsidP="00A07253">
      <w:pPr>
        <w:pStyle w:val="ae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A0" w:rsidRDefault="006D22A0" w:rsidP="00A07253">
      <w:pPr>
        <w:pStyle w:val="ae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A0" w:rsidRDefault="006D22A0" w:rsidP="00A07253">
      <w:pPr>
        <w:pStyle w:val="ae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53" w:rsidRDefault="00A07253" w:rsidP="007B3FDE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D4D">
        <w:rPr>
          <w:rFonts w:ascii="Times New Roman" w:hAnsi="Times New Roman" w:cs="Times New Roman"/>
          <w:b/>
          <w:sz w:val="28"/>
          <w:szCs w:val="28"/>
        </w:rPr>
        <w:lastRenderedPageBreak/>
        <w:t>Раздел IV. Деятельность Центра компетенций, осуществляемая в рамках выполнения задач</w:t>
      </w:r>
    </w:p>
    <w:p w:rsidR="00E02BB2" w:rsidRDefault="00E02BB2" w:rsidP="00E02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6B7">
        <w:rPr>
          <w:rFonts w:ascii="Times New Roman" w:hAnsi="Times New Roman" w:cs="Times New Roman"/>
          <w:sz w:val="28"/>
          <w:szCs w:val="28"/>
        </w:rPr>
        <w:t>В рамках исполнения задач для достижения целей Центр компетенций реализует следующие мероприятия</w:t>
      </w:r>
      <w:r w:rsidR="00136444" w:rsidRPr="007116B7">
        <w:rPr>
          <w:rFonts w:ascii="Times New Roman" w:hAnsi="Times New Roman" w:cs="Times New Roman"/>
          <w:sz w:val="28"/>
          <w:szCs w:val="28"/>
        </w:rPr>
        <w:t>:</w:t>
      </w:r>
    </w:p>
    <w:p w:rsidR="003A7BBA" w:rsidRDefault="003A7BBA" w:rsidP="00E02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51"/>
        <w:gridCol w:w="1618"/>
        <w:gridCol w:w="1835"/>
        <w:gridCol w:w="2268"/>
        <w:gridCol w:w="1571"/>
      </w:tblGrid>
      <w:tr w:rsidR="006B1349" w:rsidRPr="00136444" w:rsidTr="005C30E6">
        <w:tc>
          <w:tcPr>
            <w:tcW w:w="568" w:type="dxa"/>
          </w:tcPr>
          <w:p w:rsidR="00136444" w:rsidRPr="00136444" w:rsidRDefault="00136444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51" w:type="dxa"/>
          </w:tcPr>
          <w:p w:rsidR="00136444" w:rsidRPr="00136444" w:rsidRDefault="00136444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618" w:type="dxa"/>
          </w:tcPr>
          <w:p w:rsidR="00136444" w:rsidRPr="00136444" w:rsidRDefault="00136444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b/>
                <w:lang w:eastAsia="ru-RU"/>
              </w:rPr>
              <w:t>Срок реализации</w:t>
            </w:r>
          </w:p>
        </w:tc>
        <w:tc>
          <w:tcPr>
            <w:tcW w:w="1835" w:type="dxa"/>
          </w:tcPr>
          <w:p w:rsidR="00136444" w:rsidRPr="00136444" w:rsidRDefault="00136444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реализацию мероприятия</w:t>
            </w:r>
          </w:p>
        </w:tc>
        <w:tc>
          <w:tcPr>
            <w:tcW w:w="2268" w:type="dxa"/>
          </w:tcPr>
          <w:p w:rsidR="00136444" w:rsidRPr="00136444" w:rsidRDefault="00136444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b/>
                <w:lang w:eastAsia="ru-RU"/>
              </w:rPr>
              <w:t>Соисполнители и иные участники</w:t>
            </w:r>
          </w:p>
        </w:tc>
        <w:tc>
          <w:tcPr>
            <w:tcW w:w="1571" w:type="dxa"/>
          </w:tcPr>
          <w:p w:rsidR="00136444" w:rsidRPr="00136444" w:rsidRDefault="00136444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b/>
                <w:lang w:eastAsia="ru-RU"/>
              </w:rPr>
              <w:t>Вид документа</w:t>
            </w:r>
          </w:p>
        </w:tc>
      </w:tr>
      <w:tr w:rsidR="00D4020B" w:rsidRPr="00136444" w:rsidTr="005C30E6">
        <w:tc>
          <w:tcPr>
            <w:tcW w:w="568" w:type="dxa"/>
          </w:tcPr>
          <w:p w:rsidR="00D4020B" w:rsidRPr="00136444" w:rsidRDefault="005C30E6" w:rsidP="001364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643" w:type="dxa"/>
            <w:gridSpan w:val="5"/>
          </w:tcPr>
          <w:p w:rsidR="00D4020B" w:rsidRDefault="00D4020B" w:rsidP="00D4020B">
            <w:pPr>
              <w:rPr>
                <w:rFonts w:ascii="Times New Roman" w:hAnsi="Times New Roman" w:cs="Times New Roman"/>
                <w:i/>
              </w:rPr>
            </w:pPr>
            <w:r w:rsidRPr="00D4020B">
              <w:rPr>
                <w:rFonts w:ascii="Times New Roman" w:hAnsi="Times New Roman" w:cs="Times New Roman"/>
                <w:i/>
              </w:rPr>
              <w:t>В области развития ЛПХ и вовлечения их в предпринимательскую деятельность</w:t>
            </w:r>
            <w:r w:rsidR="00341D9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41D9E" w:rsidRPr="00D4020B" w:rsidRDefault="00341D9E" w:rsidP="00D4020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B1349" w:rsidRPr="00136444" w:rsidTr="005C30E6">
        <w:tc>
          <w:tcPr>
            <w:tcW w:w="568" w:type="dxa"/>
          </w:tcPr>
          <w:p w:rsidR="00136444" w:rsidRPr="00136444" w:rsidRDefault="005C30E6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351" w:type="dxa"/>
          </w:tcPr>
          <w:p w:rsidR="00136444" w:rsidRPr="00136444" w:rsidRDefault="00136444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 w:cs="Times New Roman"/>
              </w:rPr>
              <w:t>Информационно-консультативное сопровождение в сфере развития сельскохозяйственной кооперации и поддержки фермеров в рамках работы Центра компетенций в сфере сельскохозяйственной кооперации Республики Крым</w:t>
            </w:r>
          </w:p>
        </w:tc>
        <w:tc>
          <w:tcPr>
            <w:tcW w:w="1618" w:type="dxa"/>
          </w:tcPr>
          <w:p w:rsidR="00136444" w:rsidRPr="00136444" w:rsidRDefault="00136444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0007A" w:rsidRDefault="0000007A" w:rsidP="00E02BB2">
            <w:pPr>
              <w:jc w:val="both"/>
              <w:rPr>
                <w:rFonts w:ascii="Times New Roman" w:hAnsi="Times New Roman"/>
              </w:rPr>
            </w:pPr>
          </w:p>
          <w:p w:rsidR="00F22944" w:rsidRDefault="00F22944" w:rsidP="00E02B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D4020B" w:rsidRPr="00136444" w:rsidRDefault="00F22944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</w:tc>
        <w:tc>
          <w:tcPr>
            <w:tcW w:w="2268" w:type="dxa"/>
          </w:tcPr>
          <w:p w:rsidR="0000007A" w:rsidRDefault="0000007A" w:rsidP="0000007A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136444" w:rsidRPr="00136444" w:rsidRDefault="00136444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136444" w:rsidRPr="00A42304" w:rsidRDefault="00A42304" w:rsidP="00A423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42304">
              <w:rPr>
                <w:rFonts w:ascii="Times New Roman" w:hAnsi="Times New Roman" w:cs="Times New Roman"/>
                <w:color w:val="000000"/>
              </w:rPr>
              <w:t>ланк заявки на оказание консультационных услуг</w:t>
            </w:r>
          </w:p>
        </w:tc>
      </w:tr>
      <w:tr w:rsidR="00D4020B" w:rsidRPr="00136444" w:rsidTr="005C30E6">
        <w:tc>
          <w:tcPr>
            <w:tcW w:w="568" w:type="dxa"/>
          </w:tcPr>
          <w:p w:rsidR="00D4020B" w:rsidRPr="00136444" w:rsidRDefault="005C30E6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116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1" w:type="dxa"/>
          </w:tcPr>
          <w:p w:rsidR="00D4020B" w:rsidRPr="00BC6FFF" w:rsidRDefault="00D4020B" w:rsidP="00D402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FF">
              <w:rPr>
                <w:rFonts w:ascii="Times New Roman" w:hAnsi="Times New Roman"/>
                <w:color w:val="000000"/>
              </w:rPr>
              <w:t>Семинары о действующих мерах государственной поддержки на федеральном и региональном уровнях</w:t>
            </w:r>
          </w:p>
        </w:tc>
        <w:tc>
          <w:tcPr>
            <w:tcW w:w="1618" w:type="dxa"/>
          </w:tcPr>
          <w:p w:rsidR="00D4020B" w:rsidRPr="00AD008F" w:rsidRDefault="00D4020B" w:rsidP="00D402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835" w:type="dxa"/>
          </w:tcPr>
          <w:p w:rsidR="003008BF" w:rsidRDefault="00F22944" w:rsidP="003008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F22944" w:rsidRDefault="00F22944" w:rsidP="003008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D4020B" w:rsidRPr="00136444" w:rsidRDefault="00D4020B" w:rsidP="00D402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008BF" w:rsidRDefault="003008BF" w:rsidP="00D4020B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D4020B" w:rsidRPr="00AD008F" w:rsidRDefault="00D4020B" w:rsidP="00D402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Республики Крым, администрации муниципальных образований, субъекты МСП, граждане</w:t>
            </w:r>
          </w:p>
        </w:tc>
        <w:tc>
          <w:tcPr>
            <w:tcW w:w="1571" w:type="dxa"/>
          </w:tcPr>
          <w:p w:rsidR="00D4020B" w:rsidRPr="00136444" w:rsidRDefault="00D4020B" w:rsidP="00D402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3008BF" w:rsidRPr="00136444" w:rsidTr="005C30E6">
        <w:tc>
          <w:tcPr>
            <w:tcW w:w="568" w:type="dxa"/>
          </w:tcPr>
          <w:p w:rsidR="003008BF" w:rsidRPr="00136444" w:rsidRDefault="005C30E6" w:rsidP="00E02B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116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1" w:type="dxa"/>
            <w:vAlign w:val="center"/>
          </w:tcPr>
          <w:p w:rsidR="003008BF" w:rsidRPr="00D009DF" w:rsidRDefault="003008BF" w:rsidP="00D75350">
            <w:pPr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Содействие в организации предпринимательской деятельности в сельском хозяйстве для физических лиц</w:t>
            </w:r>
          </w:p>
        </w:tc>
        <w:tc>
          <w:tcPr>
            <w:tcW w:w="1618" w:type="dxa"/>
          </w:tcPr>
          <w:p w:rsidR="003008BF" w:rsidRPr="00D009DF" w:rsidRDefault="003008BF" w:rsidP="00D753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3008BF" w:rsidRPr="00D009DF" w:rsidRDefault="003008BF" w:rsidP="00D753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008BF" w:rsidRDefault="003008BF" w:rsidP="00D753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3008BF" w:rsidRPr="00D009DF" w:rsidRDefault="003008BF" w:rsidP="00D753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 xml:space="preserve">Подготовка и оформление документов для участия </w:t>
            </w:r>
            <w:r>
              <w:rPr>
                <w:rFonts w:ascii="Times New Roman" w:hAnsi="Times New Roman"/>
                <w:color w:val="000000"/>
              </w:rPr>
              <w:t xml:space="preserve">физических лиц, </w:t>
            </w:r>
            <w:r w:rsidRPr="00D009DF">
              <w:rPr>
                <w:rFonts w:ascii="Times New Roman" w:hAnsi="Times New Roman"/>
                <w:color w:val="000000"/>
              </w:rPr>
              <w:t xml:space="preserve">субъектов МСП и СПоК в программах, реализуемых на муниципальном, региональном и федеральном уровнях, мероприятиях </w:t>
            </w:r>
            <w:r w:rsidRPr="00D009DF">
              <w:rPr>
                <w:rFonts w:ascii="Times New Roman" w:hAnsi="Times New Roman"/>
                <w:color w:val="000000"/>
              </w:rPr>
              <w:lastRenderedPageBreak/>
              <w:t>регионального проекта (разработка бизнес-плана, составление финансово-экономического обоснования, планируемого к реализации проекта)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835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43" w:type="dxa"/>
            <w:gridSpan w:val="5"/>
            <w:vAlign w:val="center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0402F">
              <w:rPr>
                <w:rFonts w:ascii="Times New Roman" w:hAnsi="Times New Roman" w:cs="Times New Roman"/>
                <w:i/>
              </w:rPr>
              <w:t>В области развития КФХ</w:t>
            </w:r>
          </w:p>
          <w:p w:rsidR="00F22944" w:rsidRPr="00F0402F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35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 w:cs="Times New Roman"/>
              </w:rPr>
              <w:t>Информационно-консультативное сопровождение в сфере развития сельскохозяйственной кооперации и поддержки фермеров в рамках работы Центра компетенций в сфере сельскохозяйственной кооперации Республики Крым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136444" w:rsidRDefault="000E297D" w:rsidP="000E2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  <w:r w:rsidRPr="001364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F22944" w:rsidRPr="00A4230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42304">
              <w:rPr>
                <w:rFonts w:ascii="Times New Roman" w:hAnsi="Times New Roman" w:cs="Times New Roman"/>
                <w:color w:val="000000"/>
              </w:rPr>
              <w:t>ланк заявки на оказание консультационных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51" w:type="dxa"/>
            <w:vAlign w:val="center"/>
          </w:tcPr>
          <w:p w:rsidR="00F22944" w:rsidRPr="00B720E4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B720E4">
              <w:rPr>
                <w:rFonts w:ascii="Times New Roman" w:hAnsi="Times New Roman"/>
                <w:color w:val="000000"/>
              </w:rPr>
              <w:t>Проведение обучающих семинаров</w:t>
            </w:r>
            <w:r>
              <w:rPr>
                <w:rFonts w:ascii="Times New Roman" w:hAnsi="Times New Roman"/>
                <w:color w:val="000000"/>
              </w:rPr>
              <w:t>, конференций, круглых столов по актуальным вопросам деятельности малых форм хозяйствования (в том числе совместных)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AD008F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сельского хозяйства Республики Крым, </w:t>
            </w:r>
            <w:r w:rsidRPr="003501EE">
              <w:rPr>
                <w:rFonts w:ascii="Times New Roman" w:hAnsi="Times New Roman" w:cs="Times New Roman"/>
                <w:shd w:val="clear" w:color="auto" w:fill="FFFFFF"/>
              </w:rPr>
              <w:t>Агротехнологическая академия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Центры компетенций субъектов РФ, 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иные субъекты</w:t>
            </w:r>
          </w:p>
        </w:tc>
        <w:tc>
          <w:tcPr>
            <w:tcW w:w="1571" w:type="dxa"/>
            <w:vAlign w:val="center"/>
          </w:tcPr>
          <w:p w:rsidR="00F22944" w:rsidRPr="00B720E4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351" w:type="dxa"/>
          </w:tcPr>
          <w:p w:rsidR="00F22944" w:rsidRPr="00BC6FF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FF">
              <w:rPr>
                <w:rFonts w:ascii="Times New Roman" w:hAnsi="Times New Roman"/>
                <w:color w:val="000000"/>
              </w:rPr>
              <w:t>Семинары о действующих мерах государственной поддержки на федеральном и региональном уровнях</w:t>
            </w:r>
          </w:p>
        </w:tc>
        <w:tc>
          <w:tcPr>
            <w:tcW w:w="1618" w:type="dxa"/>
          </w:tcPr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сельского хозяйства Республики Крым, администрации муниципальных образований,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субъекты МСП, граждане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351" w:type="dxa"/>
          </w:tcPr>
          <w:p w:rsidR="00F22944" w:rsidRPr="00B720E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E4">
              <w:rPr>
                <w:rFonts w:ascii="Times New Roman" w:hAnsi="Times New Roman"/>
                <w:color w:val="000000"/>
              </w:rPr>
              <w:t xml:space="preserve">Организация встреч специалистов </w:t>
            </w:r>
            <w:r w:rsidRPr="00136444">
              <w:rPr>
                <w:rFonts w:ascii="Times New Roman" w:hAnsi="Times New Roman"/>
              </w:rPr>
              <w:t>ГБУ РК «Крымский ИКЦ АПК»</w:t>
            </w:r>
            <w:r w:rsidRPr="00B720E4">
              <w:rPr>
                <w:rFonts w:ascii="Times New Roman" w:hAnsi="Times New Roman"/>
                <w:color w:val="000000"/>
              </w:rPr>
              <w:t xml:space="preserve"> с субъект</w:t>
            </w:r>
            <w:r>
              <w:rPr>
                <w:rFonts w:ascii="Times New Roman" w:hAnsi="Times New Roman"/>
                <w:color w:val="000000"/>
              </w:rPr>
              <w:t>ами</w:t>
            </w:r>
            <w:r w:rsidRPr="00B720E4">
              <w:rPr>
                <w:rFonts w:ascii="Times New Roman" w:hAnsi="Times New Roman"/>
                <w:color w:val="000000"/>
              </w:rPr>
              <w:t xml:space="preserve"> МСП и СПоК с целью выявления проблем и способов их устранения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Республики Крым, администрации муниципальных образований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351" w:type="dxa"/>
          </w:tcPr>
          <w:p w:rsidR="00F22944" w:rsidRPr="005F1490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5F1490">
              <w:rPr>
                <w:rFonts w:ascii="Times New Roman" w:hAnsi="Times New Roman"/>
                <w:color w:val="000000"/>
              </w:rPr>
              <w:t>Оказание содействия субъектам МСП и СПоК в получении кредитной и лизинговой поддержки</w:t>
            </w:r>
          </w:p>
        </w:tc>
        <w:tc>
          <w:tcPr>
            <w:tcW w:w="1618" w:type="dxa"/>
          </w:tcPr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9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5F1490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Фонд микрофинансирования</w:t>
            </w:r>
            <w:r w:rsidR="008B3F36">
              <w:rPr>
                <w:rFonts w:ascii="Times New Roman" w:hAnsi="Times New Roman"/>
                <w:color w:val="000000"/>
              </w:rPr>
              <w:t xml:space="preserve"> </w:t>
            </w:r>
            <w:r w:rsidRPr="005F1490">
              <w:rPr>
                <w:rFonts w:ascii="Times New Roman" w:hAnsi="Times New Roman"/>
                <w:color w:val="000000"/>
              </w:rPr>
              <w:t>предпринима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F1490">
              <w:rPr>
                <w:rFonts w:ascii="Times New Roman" w:hAnsi="Times New Roman"/>
                <w:color w:val="000000"/>
              </w:rPr>
              <w:t xml:space="preserve">тельства РК, Банковские </w:t>
            </w:r>
            <w:r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571" w:type="dxa"/>
          </w:tcPr>
          <w:p w:rsidR="00F22944" w:rsidRPr="005F1490" w:rsidRDefault="002A39CD" w:rsidP="002A3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351" w:type="dxa"/>
          </w:tcPr>
          <w:p w:rsidR="00F22944" w:rsidRPr="005F1490" w:rsidRDefault="00F22944" w:rsidP="008B3F3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субъектам МСП и СПоК в получении гарантии</w:t>
            </w:r>
          </w:p>
        </w:tc>
        <w:tc>
          <w:tcPr>
            <w:tcW w:w="1618" w:type="dxa"/>
          </w:tcPr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9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5F1490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5F1490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АО</w:t>
            </w:r>
            <w:r w:rsidRPr="005F1490">
              <w:rPr>
                <w:rFonts w:ascii="Times New Roman" w:hAnsi="Times New Roman" w:cs="Times New Roman"/>
                <w:shd w:val="clear" w:color="auto" w:fill="FFFFFF"/>
              </w:rPr>
              <w:t xml:space="preserve"> «Крымский гарантийный фонд</w:t>
            </w:r>
            <w:hyperlink r:id="rId27" w:history="1"/>
            <w:r w:rsidRPr="005F14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1" w:type="dxa"/>
          </w:tcPr>
          <w:p w:rsidR="00F22944" w:rsidRPr="005F1490" w:rsidRDefault="00F22944" w:rsidP="00F229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351" w:type="dxa"/>
          </w:tcPr>
          <w:p w:rsidR="00F22944" w:rsidRPr="00D009DF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Подготовка и оформление документов, необходимых для регистрации и ликвидации предпринимательской деятельности в органах Федеральной налоговой службы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Pr="00D009DF" w:rsidRDefault="000E297D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5F1490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ФНС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Сопровождение К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D009DF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D009DF"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</w:rPr>
              <w:t>, ИП</w:t>
            </w:r>
            <w:r w:rsidRPr="00D009DF">
              <w:rPr>
                <w:rFonts w:ascii="Times New Roman" w:hAnsi="Times New Roman"/>
                <w:color w:val="000000"/>
              </w:rPr>
              <w:t xml:space="preserve"> и СПоК, получивших государственную поддержку в рамках направлений, реализуемых Минсельхозом РК, в части формирования пакета отчетных документов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009DF">
              <w:rPr>
                <w:rFonts w:ascii="Times New Roman" w:eastAsia="Times New Roman" w:hAnsi="Times New Roman" w:cs="Times New Roman"/>
                <w:lang w:eastAsia="ru-RU"/>
              </w:rPr>
              <w:t>рганизация сопровождения производственной и финансово-экономической деятельности субъектов МСП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Уставом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835" w:type="dxa"/>
          </w:tcPr>
          <w:p w:rsidR="00F22944" w:rsidRPr="00D009DF" w:rsidRDefault="000E297D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  <w:r w:rsidRPr="00D00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Pr="00D009DF" w:rsidRDefault="00F22944" w:rsidP="00F229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43" w:type="dxa"/>
            <w:gridSpan w:val="5"/>
            <w:vAlign w:val="center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F4176">
              <w:rPr>
                <w:rFonts w:ascii="Times New Roman" w:hAnsi="Times New Roman" w:cs="Times New Roman"/>
                <w:i/>
              </w:rPr>
              <w:t>В области развития сельскохозяйственной кооперации</w:t>
            </w:r>
          </w:p>
          <w:p w:rsidR="00F22944" w:rsidRPr="001F4176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35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 w:cs="Times New Roman"/>
              </w:rPr>
              <w:t>Информационно-консультативное сопровождение в сфере развития сельскохозяйственной кооперации и поддержки фермеров в рамках работы Центра компетенций в сфере сельскохозяйственной кооперации Республики Крым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136444" w:rsidRDefault="000E297D" w:rsidP="000E2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  <w:r w:rsidRPr="001364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F22944" w:rsidRPr="00A4230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42304">
              <w:rPr>
                <w:rFonts w:ascii="Times New Roman" w:hAnsi="Times New Roman" w:cs="Times New Roman"/>
                <w:color w:val="000000"/>
              </w:rPr>
              <w:t>ланк заявки на оказание консультационных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351" w:type="dxa"/>
            <w:vAlign w:val="center"/>
          </w:tcPr>
          <w:p w:rsidR="00F22944" w:rsidRPr="00B720E4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B720E4">
              <w:rPr>
                <w:rFonts w:ascii="Times New Roman" w:hAnsi="Times New Roman"/>
                <w:color w:val="000000"/>
              </w:rPr>
              <w:t>Проведение обучающих семинаров</w:t>
            </w:r>
            <w:r>
              <w:rPr>
                <w:rFonts w:ascii="Times New Roman" w:hAnsi="Times New Roman"/>
                <w:color w:val="000000"/>
              </w:rPr>
              <w:t>, конференций, круглых столов по актуальным вопросам деятельности малых форм хозяйствования (в том числе совместных)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AD008F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сельского хозяйства Республики Крым, </w:t>
            </w:r>
            <w:r w:rsidRPr="003501EE">
              <w:rPr>
                <w:rFonts w:ascii="Times New Roman" w:hAnsi="Times New Roman" w:cs="Times New Roman"/>
                <w:shd w:val="clear" w:color="auto" w:fill="FFFFFF"/>
              </w:rPr>
              <w:t>Агротехнологическая академия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Центры компетенций субъектов РФ, 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иные субъекты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351" w:type="dxa"/>
          </w:tcPr>
          <w:p w:rsidR="00F22944" w:rsidRPr="00BC6FF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FF">
              <w:rPr>
                <w:rFonts w:ascii="Times New Roman" w:hAnsi="Times New Roman"/>
                <w:color w:val="000000"/>
              </w:rPr>
              <w:t>Семинары о действующих мерах государственной поддержки на федеральном и региональном уровнях</w:t>
            </w:r>
          </w:p>
        </w:tc>
        <w:tc>
          <w:tcPr>
            <w:tcW w:w="1618" w:type="dxa"/>
          </w:tcPr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Республики Крым, администрации муниципальных образований, субъекты МСП, граждане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351" w:type="dxa"/>
          </w:tcPr>
          <w:p w:rsidR="00F22944" w:rsidRPr="00B720E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E4">
              <w:rPr>
                <w:rFonts w:ascii="Times New Roman" w:hAnsi="Times New Roman"/>
                <w:color w:val="000000"/>
              </w:rPr>
              <w:t xml:space="preserve">Организация встреч специалистов </w:t>
            </w:r>
            <w:r w:rsidRPr="00136444">
              <w:rPr>
                <w:rFonts w:ascii="Times New Roman" w:hAnsi="Times New Roman"/>
              </w:rPr>
              <w:t>ГБУ РК «Крымский ИКЦ АПК»</w:t>
            </w:r>
            <w:r w:rsidRPr="00B720E4">
              <w:rPr>
                <w:rFonts w:ascii="Times New Roman" w:hAnsi="Times New Roman"/>
                <w:color w:val="000000"/>
              </w:rPr>
              <w:t xml:space="preserve"> с субъект</w:t>
            </w:r>
            <w:r>
              <w:rPr>
                <w:rFonts w:ascii="Times New Roman" w:hAnsi="Times New Roman"/>
                <w:color w:val="000000"/>
              </w:rPr>
              <w:t>ами</w:t>
            </w:r>
            <w:r w:rsidRPr="00B720E4">
              <w:rPr>
                <w:rFonts w:ascii="Times New Roman" w:hAnsi="Times New Roman"/>
                <w:color w:val="000000"/>
              </w:rPr>
              <w:t xml:space="preserve"> МСП и СПоК с целью </w:t>
            </w:r>
            <w:r w:rsidRPr="00B720E4">
              <w:rPr>
                <w:rFonts w:ascii="Times New Roman" w:hAnsi="Times New Roman"/>
                <w:color w:val="000000"/>
              </w:rPr>
              <w:lastRenderedPageBreak/>
              <w:t>выявления проблем и способов их устранения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сельского хозяйства Республики Крым,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муниципальных образований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351" w:type="dxa"/>
          </w:tcPr>
          <w:p w:rsidR="00F22944" w:rsidRPr="005F1490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5F1490">
              <w:rPr>
                <w:rFonts w:ascii="Times New Roman" w:hAnsi="Times New Roman"/>
                <w:color w:val="000000"/>
              </w:rPr>
              <w:t>Оказание содействия субъектам МСП и СПоК в получении кредитной и лизинговой поддержки</w:t>
            </w:r>
          </w:p>
        </w:tc>
        <w:tc>
          <w:tcPr>
            <w:tcW w:w="1618" w:type="dxa"/>
          </w:tcPr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9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5F1490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Фонд микрофинансирования</w:t>
            </w:r>
            <w:r w:rsidR="008B3F36">
              <w:rPr>
                <w:rFonts w:ascii="Times New Roman" w:hAnsi="Times New Roman"/>
                <w:color w:val="000000"/>
              </w:rPr>
              <w:t xml:space="preserve"> </w:t>
            </w:r>
            <w:r w:rsidRPr="005F1490">
              <w:rPr>
                <w:rFonts w:ascii="Times New Roman" w:hAnsi="Times New Roman"/>
                <w:color w:val="000000"/>
              </w:rPr>
              <w:t>предпринима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F1490">
              <w:rPr>
                <w:rFonts w:ascii="Times New Roman" w:hAnsi="Times New Roman"/>
                <w:color w:val="000000"/>
              </w:rPr>
              <w:t xml:space="preserve">тельства РК, Банковские </w:t>
            </w:r>
            <w:r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571" w:type="dxa"/>
          </w:tcPr>
          <w:p w:rsidR="00F22944" w:rsidRPr="005F1490" w:rsidRDefault="002A39CD" w:rsidP="002A3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2351" w:type="dxa"/>
          </w:tcPr>
          <w:p w:rsidR="00F22944" w:rsidRPr="005F1490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субъектам МСП и СПоК  в получении гарантии</w:t>
            </w:r>
          </w:p>
        </w:tc>
        <w:tc>
          <w:tcPr>
            <w:tcW w:w="1618" w:type="dxa"/>
          </w:tcPr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49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5F1490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5F1490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5F1490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АО</w:t>
            </w:r>
            <w:r w:rsidRPr="005F1490">
              <w:rPr>
                <w:rFonts w:ascii="Times New Roman" w:hAnsi="Times New Roman" w:cs="Times New Roman"/>
                <w:shd w:val="clear" w:color="auto" w:fill="FFFFFF"/>
              </w:rPr>
              <w:t xml:space="preserve"> «Крымский гарантийный фонд</w:t>
            </w:r>
            <w:hyperlink r:id="rId28" w:history="1"/>
            <w:r w:rsidRPr="005F14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1" w:type="dxa"/>
          </w:tcPr>
          <w:p w:rsidR="00F22944" w:rsidRPr="005F1490" w:rsidRDefault="002A39CD" w:rsidP="002A39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351" w:type="dxa"/>
          </w:tcPr>
          <w:p w:rsidR="00F22944" w:rsidRPr="00D009DF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Подготовка и оформление документов, необходимых для регистрации и ликвидации предпринимательской деятельности в органах Федеральной налоговой службы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Pr="00D009DF" w:rsidRDefault="000E297D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5F1490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ФНС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Сопровождение К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D009DF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D009DF"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</w:rPr>
              <w:t>, ИП</w:t>
            </w:r>
            <w:r w:rsidRPr="00D009DF">
              <w:rPr>
                <w:rFonts w:ascii="Times New Roman" w:hAnsi="Times New Roman"/>
                <w:color w:val="000000"/>
              </w:rPr>
              <w:t xml:space="preserve"> и СПоК, получивших государственную поддержку в рамках направлений, реализуемых Минсельхозом РК, в части формирования пакета отчетных документов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009DF">
              <w:rPr>
                <w:rFonts w:ascii="Times New Roman" w:eastAsia="Times New Roman" w:hAnsi="Times New Roman" w:cs="Times New Roman"/>
                <w:lang w:eastAsia="ru-RU"/>
              </w:rPr>
              <w:t>рганизация сопровождения производственной и финансово-экономической деятельности субъектов МСП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Уставом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Pr="00D009DF" w:rsidRDefault="000E297D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  <w:r w:rsidRPr="00D00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5C30E6" w:rsidRDefault="00F22944" w:rsidP="00F229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351" w:type="dxa"/>
          </w:tcPr>
          <w:p w:rsidR="00F22944" w:rsidRPr="00764FA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A4">
              <w:rPr>
                <w:rFonts w:ascii="Times New Roman" w:hAnsi="Times New Roman"/>
                <w:color w:val="000000"/>
              </w:rPr>
              <w:t xml:space="preserve">Проведение на уровне Минсельхоз РК совещания с 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764FA4">
              <w:rPr>
                <w:rFonts w:ascii="Times New Roman" w:hAnsi="Times New Roman"/>
                <w:color w:val="000000"/>
              </w:rPr>
              <w:t xml:space="preserve">лавами муниципальных образований республики по </w:t>
            </w:r>
            <w:r w:rsidRPr="00764FA4">
              <w:rPr>
                <w:rFonts w:ascii="Times New Roman" w:hAnsi="Times New Roman"/>
                <w:color w:val="000000"/>
              </w:rPr>
              <w:lastRenderedPageBreak/>
              <w:t>вопросам развития сельскохозяйственной потребительской кооперации</w:t>
            </w:r>
          </w:p>
        </w:tc>
        <w:tc>
          <w:tcPr>
            <w:tcW w:w="1618" w:type="dxa"/>
          </w:tcPr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  <w:r>
              <w:rPr>
                <w:rFonts w:ascii="Times New Roman" w:hAnsi="Times New Roman"/>
              </w:rPr>
              <w:t xml:space="preserve">, </w:t>
            </w:r>
            <w:r w:rsidRPr="00764FA4">
              <w:rPr>
                <w:rFonts w:ascii="Times New Roman" w:hAnsi="Times New Roman"/>
                <w:color w:val="000000"/>
              </w:rPr>
              <w:t>Минсельхоз Р</w:t>
            </w:r>
            <w:r>
              <w:rPr>
                <w:rFonts w:ascii="Times New Roman" w:hAnsi="Times New Roman"/>
                <w:color w:val="000000"/>
              </w:rPr>
              <w:t xml:space="preserve">еспублик </w:t>
            </w:r>
            <w:r w:rsidRPr="00764FA4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рым,</w:t>
            </w:r>
            <w:r>
              <w:rPr>
                <w:rFonts w:ascii="Times New Roman" w:hAnsi="Times New Roman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571" w:type="dxa"/>
          </w:tcPr>
          <w:p w:rsidR="00F22944" w:rsidRPr="00764FA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3" w:type="dxa"/>
            <w:gridSpan w:val="5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3812">
              <w:rPr>
                <w:rFonts w:ascii="Times New Roman" w:hAnsi="Times New Roman" w:cs="Times New Roman"/>
                <w:i/>
              </w:rPr>
              <w:t>В области развития каналов сбыта продукции МФХ</w:t>
            </w:r>
          </w:p>
          <w:p w:rsidR="00F22944" w:rsidRPr="006E3812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Привлечение к участию субъектов МСП в выставочно-ярмарочных мероприятиях, бизнес-миссиях и других мероприятиях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D009DF" w:rsidRDefault="00F22944" w:rsidP="000E2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136444" w:rsidRDefault="00F22944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«Корпорация МСП»</w:t>
            </w:r>
          </w:p>
        </w:tc>
        <w:tc>
          <w:tcPr>
            <w:tcW w:w="1571" w:type="dxa"/>
          </w:tcPr>
          <w:p w:rsidR="00F22944" w:rsidRDefault="002A39CD" w:rsidP="00F22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Ведомость регистрации участников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43" w:type="dxa"/>
            <w:gridSpan w:val="5"/>
            <w:vAlign w:val="center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132C8">
              <w:rPr>
                <w:rFonts w:ascii="Times New Roman" w:hAnsi="Times New Roman" w:cs="Times New Roman"/>
                <w:i/>
              </w:rPr>
              <w:t>Образовательные мероприятия, в т.ч. совещания, семинары, вебинары и т.п.</w:t>
            </w:r>
          </w:p>
          <w:p w:rsidR="00F22944" w:rsidRPr="00D132C8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351" w:type="dxa"/>
            <w:vAlign w:val="center"/>
          </w:tcPr>
          <w:p w:rsidR="00F22944" w:rsidRPr="00B720E4" w:rsidRDefault="00F22944" w:rsidP="00F22944">
            <w:pPr>
              <w:jc w:val="both"/>
              <w:rPr>
                <w:rFonts w:ascii="Times New Roman" w:hAnsi="Times New Roman"/>
                <w:color w:val="000000"/>
              </w:rPr>
            </w:pPr>
            <w:r w:rsidRPr="00B720E4">
              <w:rPr>
                <w:rFonts w:ascii="Times New Roman" w:hAnsi="Times New Roman"/>
                <w:color w:val="000000"/>
              </w:rPr>
              <w:t>Проведение обучающих семинаров</w:t>
            </w:r>
            <w:r>
              <w:rPr>
                <w:rFonts w:ascii="Times New Roman" w:hAnsi="Times New Roman"/>
                <w:color w:val="000000"/>
              </w:rPr>
              <w:t>, конференций, круглых столов по актуальным вопросам деятельности малых форм хозяйствования (в том числе совместных)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AD008F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сельского хозяйства Республики Крым, </w:t>
            </w:r>
            <w:r w:rsidRPr="003501EE">
              <w:rPr>
                <w:rFonts w:ascii="Times New Roman" w:hAnsi="Times New Roman" w:cs="Times New Roman"/>
                <w:shd w:val="clear" w:color="auto" w:fill="FFFFFF"/>
              </w:rPr>
              <w:t>Агротехнологическая академия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Центры компетенций субъектов РФ, 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иные субъекты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D75350">
        <w:tc>
          <w:tcPr>
            <w:tcW w:w="5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351" w:type="dxa"/>
          </w:tcPr>
          <w:p w:rsidR="00F22944" w:rsidRPr="00BC6FF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FF">
              <w:rPr>
                <w:rFonts w:ascii="Times New Roman" w:hAnsi="Times New Roman"/>
                <w:color w:val="000000"/>
              </w:rPr>
              <w:t>Семинары о действующих мерах государственной поддержки на федеральном и региональном уровнях</w:t>
            </w:r>
          </w:p>
        </w:tc>
        <w:tc>
          <w:tcPr>
            <w:tcW w:w="1618" w:type="dxa"/>
          </w:tcPr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Республики Крым, администрации муниципальных образований, субъекты МСП, граждане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D75350">
        <w:tc>
          <w:tcPr>
            <w:tcW w:w="5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351" w:type="dxa"/>
          </w:tcPr>
          <w:p w:rsidR="00F22944" w:rsidRPr="00B720E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20E4">
              <w:rPr>
                <w:rFonts w:ascii="Times New Roman" w:hAnsi="Times New Roman"/>
                <w:color w:val="000000"/>
              </w:rPr>
              <w:t xml:space="preserve">Организация встреч специалистов </w:t>
            </w:r>
            <w:r w:rsidRPr="00136444">
              <w:rPr>
                <w:rFonts w:ascii="Times New Roman" w:hAnsi="Times New Roman"/>
              </w:rPr>
              <w:t>ГБУ РК «Крымский ИКЦ АПК»</w:t>
            </w:r>
            <w:r w:rsidRPr="00B720E4">
              <w:rPr>
                <w:rFonts w:ascii="Times New Roman" w:hAnsi="Times New Roman"/>
                <w:color w:val="000000"/>
              </w:rPr>
              <w:t xml:space="preserve"> с субъект</w:t>
            </w:r>
            <w:r>
              <w:rPr>
                <w:rFonts w:ascii="Times New Roman" w:hAnsi="Times New Roman"/>
                <w:color w:val="000000"/>
              </w:rPr>
              <w:t>ами</w:t>
            </w:r>
            <w:r w:rsidRPr="00B720E4">
              <w:rPr>
                <w:rFonts w:ascii="Times New Roman" w:hAnsi="Times New Roman"/>
                <w:color w:val="000000"/>
              </w:rPr>
              <w:t xml:space="preserve"> МСП и СПоК с целью выявления проблем и способов их </w:t>
            </w:r>
            <w:r w:rsidRPr="00B720E4">
              <w:rPr>
                <w:rFonts w:ascii="Times New Roman" w:hAnsi="Times New Roman"/>
                <w:color w:val="000000"/>
              </w:rPr>
              <w:lastRenderedPageBreak/>
              <w:t>устранения</w:t>
            </w:r>
          </w:p>
        </w:tc>
        <w:tc>
          <w:tcPr>
            <w:tcW w:w="161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сельского хозяйства Республики Крым, администрации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43" w:type="dxa"/>
            <w:gridSpan w:val="5"/>
            <w:vAlign w:val="center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272">
              <w:rPr>
                <w:rFonts w:ascii="Times New Roman" w:hAnsi="Times New Roman" w:cs="Times New Roman"/>
                <w:i/>
              </w:rPr>
              <w:t>В области развития агротуризма</w:t>
            </w:r>
          </w:p>
          <w:p w:rsidR="00F22944" w:rsidRPr="003E3272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351" w:type="dxa"/>
          </w:tcPr>
          <w:p w:rsidR="00F22944" w:rsidRPr="00BC6FF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FFF">
              <w:rPr>
                <w:rFonts w:ascii="Times New Roman" w:hAnsi="Times New Roman"/>
                <w:color w:val="000000"/>
              </w:rPr>
              <w:t>Семинары о действующих мерах государственной поддержки на федеральном и региональном уровнях</w:t>
            </w:r>
          </w:p>
        </w:tc>
        <w:tc>
          <w:tcPr>
            <w:tcW w:w="1618" w:type="dxa"/>
          </w:tcPr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</w:p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Республики Крым, администрации муниципальных образований, субъекты МСП, граждане</w:t>
            </w:r>
          </w:p>
        </w:tc>
        <w:tc>
          <w:tcPr>
            <w:tcW w:w="1571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мероприятия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43" w:type="dxa"/>
            <w:gridSpan w:val="5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272">
              <w:rPr>
                <w:rFonts w:ascii="Times New Roman" w:hAnsi="Times New Roman" w:cs="Times New Roman"/>
                <w:i/>
              </w:rPr>
              <w:t>Мероприятия по сопровождению получателей господдержки</w:t>
            </w:r>
          </w:p>
          <w:p w:rsidR="00F22944" w:rsidRPr="003E3272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2351" w:type="dxa"/>
            <w:vAlign w:val="center"/>
          </w:tcPr>
          <w:p w:rsidR="00F22944" w:rsidRPr="00D009DF" w:rsidRDefault="00F22944" w:rsidP="00F22944">
            <w:pPr>
              <w:rPr>
                <w:rFonts w:ascii="Times New Roman" w:hAnsi="Times New Roman"/>
                <w:color w:val="000000"/>
              </w:rPr>
            </w:pPr>
            <w:r w:rsidRPr="00D009DF">
              <w:rPr>
                <w:rFonts w:ascii="Times New Roman" w:hAnsi="Times New Roman"/>
                <w:color w:val="000000"/>
              </w:rPr>
              <w:t>Сопровождение К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D009DF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D009DF"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</w:rPr>
              <w:t>, ИП</w:t>
            </w:r>
            <w:r w:rsidRPr="00D009DF">
              <w:rPr>
                <w:rFonts w:ascii="Times New Roman" w:hAnsi="Times New Roman"/>
                <w:color w:val="000000"/>
              </w:rPr>
              <w:t xml:space="preserve"> и СПоК, получивших государственную поддержку в рамках направлений, реализуемых Минсельхозом РК, в части формирования пакета отчетных документов</w:t>
            </w:r>
          </w:p>
        </w:tc>
        <w:tc>
          <w:tcPr>
            <w:tcW w:w="1618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0E297D" w:rsidRDefault="000E297D" w:rsidP="000E2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F22944" w:rsidRPr="00D009D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на оказание услуг</w:t>
            </w:r>
          </w:p>
        </w:tc>
      </w:tr>
      <w:tr w:rsidR="00F22944" w:rsidRPr="003E3272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43" w:type="dxa"/>
            <w:gridSpan w:val="5"/>
            <w:vAlign w:val="center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3272">
              <w:rPr>
                <w:rFonts w:ascii="Times New Roman" w:hAnsi="Times New Roman" w:cs="Times New Roman"/>
                <w:i/>
              </w:rPr>
              <w:t>Мероприятия по популяризации предпринимательской деятельности на сельских территориях</w:t>
            </w:r>
          </w:p>
          <w:p w:rsidR="00F22944" w:rsidRPr="003E3272" w:rsidRDefault="00F22944" w:rsidP="00F2294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351" w:type="dxa"/>
            <w:vAlign w:val="center"/>
          </w:tcPr>
          <w:p w:rsidR="00F22944" w:rsidRDefault="00F22944" w:rsidP="00F2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публикации в электронных СМИ, социальных сетях, мессенджерах о работе крестьянских (фермерских) хозяйств, сельскохозяйственных потребительских кооперативов и личных подсобных хозяйств с целью популяризации сельского образа жизни и производства сельскохозяйственной продукции </w:t>
            </w:r>
          </w:p>
        </w:tc>
        <w:tc>
          <w:tcPr>
            <w:tcW w:w="161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F22944" w:rsidRPr="00D009DF" w:rsidRDefault="000E297D" w:rsidP="00F229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 w:rsidR="00D03578">
              <w:rPr>
                <w:rFonts w:ascii="Times New Roman" w:hAnsi="Times New Roman"/>
              </w:rPr>
              <w:t>информационного обеспечения</w:t>
            </w: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  <w:r>
              <w:rPr>
                <w:rFonts w:ascii="Times New Roman" w:hAnsi="Times New Roman"/>
              </w:rPr>
              <w:t xml:space="preserve"> </w:t>
            </w:r>
            <w:r w:rsidRPr="00AD008F"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Республики Крым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0254E2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254E2">
              <w:rPr>
                <w:rFonts w:ascii="Times New Roman" w:hAnsi="Times New Roman" w:cs="Times New Roman"/>
              </w:rPr>
              <w:t xml:space="preserve"> МСП в АПК</w:t>
            </w:r>
            <w:r>
              <w:rPr>
                <w:rFonts w:ascii="Times New Roman" w:hAnsi="Times New Roman" w:cs="Times New Roman"/>
              </w:rPr>
              <w:t xml:space="preserve"> и ЛПХ</w:t>
            </w:r>
          </w:p>
        </w:tc>
        <w:tc>
          <w:tcPr>
            <w:tcW w:w="1571" w:type="dxa"/>
          </w:tcPr>
          <w:p w:rsidR="00F22944" w:rsidRDefault="002A39CD" w:rsidP="002A39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 с ссылками на  размещение публикаций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43" w:type="dxa"/>
            <w:gridSpan w:val="5"/>
            <w:vAlign w:val="center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953">
              <w:rPr>
                <w:rFonts w:ascii="Times New Roman" w:hAnsi="Times New Roman" w:cs="Times New Roman"/>
                <w:i/>
              </w:rPr>
              <w:t>Мероприятия по совершенствованию организации деятельности ЦК</w:t>
            </w:r>
          </w:p>
          <w:p w:rsidR="00F22944" w:rsidRPr="00EE4953" w:rsidRDefault="00F22944" w:rsidP="00F22944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2351" w:type="dxa"/>
            <w:vAlign w:val="center"/>
          </w:tcPr>
          <w:p w:rsidR="00F22944" w:rsidRDefault="00F22944" w:rsidP="00F2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254E2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0254E2">
              <w:rPr>
                <w:rFonts w:ascii="Times New Roman" w:hAnsi="Times New Roman" w:cs="Times New Roman"/>
              </w:rPr>
              <w:t>индекса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4E2">
              <w:rPr>
                <w:rFonts w:ascii="Times New Roman" w:hAnsi="Times New Roman" w:cs="Times New Roman"/>
              </w:rPr>
              <w:t xml:space="preserve">удовлетворённости субъектов МСП в АПК и ЛПХ, </w:t>
            </w:r>
            <w:r w:rsidRPr="000254E2">
              <w:rPr>
                <w:rFonts w:ascii="Times New Roman" w:hAnsi="Times New Roman" w:cs="Times New Roman"/>
              </w:rPr>
              <w:lastRenderedPageBreak/>
              <w:t>услугами, предоставленными Центром ко</w:t>
            </w:r>
            <w:r>
              <w:rPr>
                <w:rFonts w:ascii="Times New Roman" w:hAnsi="Times New Roman" w:cs="Times New Roman"/>
              </w:rPr>
              <w:t>мпетенций</w:t>
            </w:r>
          </w:p>
          <w:p w:rsidR="006D22A0" w:rsidRPr="000254E2" w:rsidRDefault="006D22A0" w:rsidP="00F2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F22944" w:rsidRPr="00D009DF" w:rsidRDefault="00F22944" w:rsidP="00F229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54E2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254E2">
              <w:rPr>
                <w:rFonts w:ascii="Times New Roman" w:hAnsi="Times New Roman" w:cs="Times New Roman"/>
              </w:rPr>
              <w:t xml:space="preserve"> МСП в АПК и ЛПХ</w:t>
            </w:r>
          </w:p>
        </w:tc>
        <w:tc>
          <w:tcPr>
            <w:tcW w:w="1571" w:type="dxa"/>
          </w:tcPr>
          <w:p w:rsidR="00F22944" w:rsidRPr="00A4230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42304">
              <w:rPr>
                <w:rFonts w:ascii="Times New Roman" w:hAnsi="Times New Roman" w:cs="Times New Roman"/>
                <w:color w:val="000000"/>
              </w:rPr>
              <w:t>ланк заявки на оказание консультационных услуг</w:t>
            </w:r>
          </w:p>
        </w:tc>
      </w:tr>
      <w:tr w:rsidR="00F22944" w:rsidRPr="00136444" w:rsidTr="00F67A32">
        <w:trPr>
          <w:trHeight w:val="1182"/>
        </w:trPr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2351" w:type="dxa"/>
            <w:vAlign w:val="center"/>
          </w:tcPr>
          <w:p w:rsidR="00F22944" w:rsidRDefault="00F22944" w:rsidP="00F2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«горячих линий» с МФХ</w:t>
            </w:r>
          </w:p>
        </w:tc>
        <w:tc>
          <w:tcPr>
            <w:tcW w:w="161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D009DF" w:rsidRDefault="00F22944" w:rsidP="00F229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2944" w:rsidRPr="00AD008F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254E2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ы</w:t>
            </w:r>
            <w:r w:rsidRPr="000254E2">
              <w:rPr>
                <w:rFonts w:ascii="Times New Roman" w:hAnsi="Times New Roman" w:cs="Times New Roman"/>
              </w:rPr>
              <w:t xml:space="preserve"> МСП в АПК и ЛПХ</w:t>
            </w:r>
          </w:p>
        </w:tc>
        <w:tc>
          <w:tcPr>
            <w:tcW w:w="1571" w:type="dxa"/>
          </w:tcPr>
          <w:p w:rsidR="00F22944" w:rsidRDefault="00F67A32" w:rsidP="00F229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42304">
              <w:rPr>
                <w:rFonts w:ascii="Times New Roman" w:hAnsi="Times New Roman" w:cs="Times New Roman"/>
                <w:color w:val="000000"/>
              </w:rPr>
              <w:t>ланк заявки на оказание консультационных услуг</w:t>
            </w:r>
          </w:p>
        </w:tc>
      </w:tr>
      <w:tr w:rsidR="00F22944" w:rsidRPr="00136444" w:rsidTr="005C30E6">
        <w:tc>
          <w:tcPr>
            <w:tcW w:w="568" w:type="dxa"/>
          </w:tcPr>
          <w:p w:rsidR="00F22944" w:rsidRPr="001364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2351" w:type="dxa"/>
            <w:vAlign w:val="center"/>
          </w:tcPr>
          <w:p w:rsidR="00F22944" w:rsidRDefault="00F22944" w:rsidP="00F2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выпуск методических материалов по мерам государственной поддержки МФХ</w:t>
            </w:r>
          </w:p>
          <w:p w:rsidR="006D22A0" w:rsidRDefault="006D22A0" w:rsidP="00F2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F22944" w:rsidRDefault="00F22944" w:rsidP="00F229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22944" w:rsidRPr="00D009DF" w:rsidRDefault="00F22944" w:rsidP="00F2294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2944" w:rsidRDefault="00F22944" w:rsidP="00F22944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  <w:p w:rsidR="00F22944" w:rsidRDefault="00F22944" w:rsidP="00F229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Полиграфическое производственное предприятие</w:t>
            </w:r>
          </w:p>
        </w:tc>
        <w:tc>
          <w:tcPr>
            <w:tcW w:w="1571" w:type="dxa"/>
          </w:tcPr>
          <w:p w:rsidR="00F22944" w:rsidRDefault="00F22944" w:rsidP="00F229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Информационный буклет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2351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 w:cs="Times New Roman"/>
              </w:rPr>
              <w:t>Мониторинг и анализ деятельности субъектов малого и среднего предпринимательства действующих в области сельского хозяйства</w:t>
            </w:r>
          </w:p>
        </w:tc>
        <w:tc>
          <w:tcPr>
            <w:tcW w:w="161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D03578" w:rsidRPr="00D009DF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ФНС, Крымстат</w:t>
            </w:r>
          </w:p>
        </w:tc>
        <w:tc>
          <w:tcPr>
            <w:tcW w:w="1571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Реестр </w:t>
            </w:r>
            <w:r w:rsidRPr="00136444">
              <w:rPr>
                <w:rFonts w:ascii="Times New Roman" w:hAnsi="Times New Roman" w:cs="Times New Roman"/>
              </w:rPr>
              <w:t>субъектов малого и среднего предпринимательства действующих в области сельского хозяйства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2351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 w:cs="Times New Roman"/>
              </w:rPr>
              <w:t>Мониторинг и анализ деятельности</w:t>
            </w:r>
            <w:r>
              <w:rPr>
                <w:rFonts w:ascii="Times New Roman" w:hAnsi="Times New Roman" w:cs="Times New Roman"/>
              </w:rPr>
              <w:t xml:space="preserve"> сельскохозяйственных потребительских кооперативов, зарегистрированных на территории Республики Крым</w:t>
            </w:r>
          </w:p>
        </w:tc>
        <w:tc>
          <w:tcPr>
            <w:tcW w:w="161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D03578" w:rsidRPr="00D009DF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ФНС</w:t>
            </w:r>
          </w:p>
        </w:tc>
        <w:tc>
          <w:tcPr>
            <w:tcW w:w="1571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Реестр </w:t>
            </w:r>
            <w:r>
              <w:rPr>
                <w:rFonts w:ascii="Times New Roman" w:hAnsi="Times New Roman" w:cs="Times New Roman"/>
              </w:rPr>
              <w:t>сельскохозяйственных потребительских кооперативов, зарегистрированных на территории Республики Крым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2351" w:type="dxa"/>
          </w:tcPr>
          <w:p w:rsidR="00D03578" w:rsidRPr="00136444" w:rsidRDefault="00D03578" w:rsidP="00D03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численности СПоК</w:t>
            </w:r>
          </w:p>
        </w:tc>
        <w:tc>
          <w:tcPr>
            <w:tcW w:w="1618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D03578" w:rsidRPr="00D009DF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03578" w:rsidRPr="00136444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444">
              <w:rPr>
                <w:rFonts w:ascii="Times New Roman" w:hAnsi="Times New Roman"/>
              </w:rPr>
              <w:t>ГБУ РК «Крымский ИКЦ АПК»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муниципальных образований</w:t>
            </w:r>
            <w:r>
              <w:rPr>
                <w:rFonts w:ascii="Times New Roman" w:hAnsi="Times New Roman"/>
              </w:rPr>
              <w:t>, СПоК</w:t>
            </w:r>
          </w:p>
        </w:tc>
        <w:tc>
          <w:tcPr>
            <w:tcW w:w="1571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Реестр численности СПоК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2351" w:type="dxa"/>
            <w:vAlign w:val="center"/>
          </w:tcPr>
          <w:p w:rsidR="00D03578" w:rsidRDefault="00D03578" w:rsidP="00D0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Ведение сайта </w:t>
            </w: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  <w:p w:rsidR="006D22A0" w:rsidRPr="00C07C0E" w:rsidRDefault="006D22A0" w:rsidP="00D03578"/>
        </w:tc>
        <w:tc>
          <w:tcPr>
            <w:tcW w:w="1618" w:type="dxa"/>
          </w:tcPr>
          <w:p w:rsidR="00D03578" w:rsidRPr="00D009DF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68" w:type="dxa"/>
          </w:tcPr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D03578" w:rsidRPr="00D009DF" w:rsidRDefault="00D03578" w:rsidP="00D035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2351" w:type="dxa"/>
            <w:vAlign w:val="center"/>
          </w:tcPr>
          <w:p w:rsidR="00D03578" w:rsidRDefault="00D03578" w:rsidP="008B3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Ведение официальной страницы в социальной сети «Вконтакте» и канала в мессенджере </w:t>
            </w:r>
            <w:r w:rsidRPr="006136A8">
              <w:rPr>
                <w:rFonts w:ascii="Times New Roman" w:hAnsi="Times New Roman" w:cs="Times New Roman"/>
              </w:rPr>
              <w:t>Telegram</w:t>
            </w:r>
          </w:p>
          <w:p w:rsidR="006D22A0" w:rsidRPr="006136A8" w:rsidRDefault="006D22A0" w:rsidP="008B3F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8" w:type="dxa"/>
          </w:tcPr>
          <w:p w:rsidR="00D03578" w:rsidRPr="00D009DF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D03578" w:rsidRPr="00D009DF" w:rsidRDefault="00D03578" w:rsidP="00D035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9.9</w:t>
            </w:r>
          </w:p>
        </w:tc>
        <w:tc>
          <w:tcPr>
            <w:tcW w:w="2351" w:type="dxa"/>
            <w:vAlign w:val="center"/>
          </w:tcPr>
          <w:p w:rsidR="00D03578" w:rsidRPr="00C07C0E" w:rsidRDefault="00D03578" w:rsidP="00D0357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C07C0E">
              <w:rPr>
                <w:rFonts w:ascii="Times New Roman" w:hAnsi="Times New Roman" w:cs="Times New Roman"/>
              </w:rPr>
              <w:t>еженедельн</w:t>
            </w:r>
            <w:r>
              <w:rPr>
                <w:rFonts w:ascii="Times New Roman" w:hAnsi="Times New Roman" w:cs="Times New Roman"/>
              </w:rPr>
              <w:t>ой</w:t>
            </w:r>
            <w:r w:rsidRPr="00C07C0E">
              <w:rPr>
                <w:rFonts w:ascii="Times New Roman" w:hAnsi="Times New Roman" w:cs="Times New Roman"/>
              </w:rPr>
              <w:t xml:space="preserve"> оперативно-аналитическая информация «Агровестник Крыма»</w:t>
            </w:r>
          </w:p>
        </w:tc>
        <w:tc>
          <w:tcPr>
            <w:tcW w:w="1618" w:type="dxa"/>
          </w:tcPr>
          <w:p w:rsidR="00D03578" w:rsidRPr="00D009DF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D03578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специалисты</w:t>
            </w:r>
          </w:p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D03578" w:rsidRDefault="00E611C8" w:rsidP="00E611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Выпуск в электронном формате</w:t>
            </w:r>
          </w:p>
        </w:tc>
      </w:tr>
      <w:tr w:rsidR="00D03578" w:rsidRPr="00136444" w:rsidTr="005C30E6">
        <w:tc>
          <w:tcPr>
            <w:tcW w:w="568" w:type="dxa"/>
          </w:tcPr>
          <w:p w:rsidR="00D03578" w:rsidRPr="005C30E6" w:rsidRDefault="00D03578" w:rsidP="00D035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2351" w:type="dxa"/>
            <w:vAlign w:val="center"/>
          </w:tcPr>
          <w:p w:rsidR="00D03578" w:rsidRDefault="00D03578" w:rsidP="00D03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электронного сетевого издания «Агромир»</w:t>
            </w:r>
          </w:p>
        </w:tc>
        <w:tc>
          <w:tcPr>
            <w:tcW w:w="1618" w:type="dxa"/>
          </w:tcPr>
          <w:p w:rsidR="00D03578" w:rsidRDefault="00D03578" w:rsidP="00D035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35" w:type="dxa"/>
          </w:tcPr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информационного обеспечения</w:t>
            </w:r>
          </w:p>
        </w:tc>
        <w:tc>
          <w:tcPr>
            <w:tcW w:w="2268" w:type="dxa"/>
          </w:tcPr>
          <w:p w:rsidR="00D03578" w:rsidRPr="00D009DF" w:rsidRDefault="00D03578" w:rsidP="00D03578">
            <w:pPr>
              <w:jc w:val="both"/>
              <w:rPr>
                <w:rFonts w:ascii="Times New Roman" w:hAnsi="Times New Roman"/>
              </w:rPr>
            </w:pPr>
            <w:r w:rsidRPr="00D009DF">
              <w:rPr>
                <w:rFonts w:ascii="Times New Roman" w:hAnsi="Times New Roman"/>
              </w:rPr>
              <w:t>ГБУ РК «Крымский ИКЦ АПК»</w:t>
            </w:r>
          </w:p>
        </w:tc>
        <w:tc>
          <w:tcPr>
            <w:tcW w:w="1571" w:type="dxa"/>
          </w:tcPr>
          <w:p w:rsidR="00D03578" w:rsidRDefault="00DD54A9" w:rsidP="00D035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 с ссылками на  размещение публикаций</w:t>
            </w:r>
          </w:p>
        </w:tc>
      </w:tr>
    </w:tbl>
    <w:p w:rsidR="007B15F5" w:rsidRDefault="007B15F5" w:rsidP="000254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84" w:rsidRDefault="00025C84" w:rsidP="00E02BB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5F5" w:rsidRDefault="007B15F5" w:rsidP="00E02BB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2724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7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деятельности ЦК</w:t>
      </w:r>
    </w:p>
    <w:p w:rsidR="007B15F5" w:rsidRDefault="007B15F5" w:rsidP="00E02B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1"/>
        <w:gridCol w:w="5393"/>
        <w:gridCol w:w="851"/>
        <w:gridCol w:w="850"/>
        <w:gridCol w:w="709"/>
        <w:gridCol w:w="709"/>
        <w:gridCol w:w="709"/>
      </w:tblGrid>
      <w:tr w:rsidR="002429C0" w:rsidRPr="00331B97" w:rsidTr="002429C0">
        <w:tc>
          <w:tcPr>
            <w:tcW w:w="561" w:type="dxa"/>
          </w:tcPr>
          <w:p w:rsidR="00331B97" w:rsidRPr="00331B97" w:rsidRDefault="00331B97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3" w:type="dxa"/>
          </w:tcPr>
          <w:p w:rsidR="00331B97" w:rsidRPr="00331B97" w:rsidRDefault="00331B97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</w:tcPr>
          <w:p w:rsidR="00331B97" w:rsidRPr="00331B97" w:rsidRDefault="00B6709F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331B97" w:rsidRPr="00331B97" w:rsidRDefault="00B6709F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</w:tcPr>
          <w:p w:rsidR="00331B97" w:rsidRPr="00331B97" w:rsidRDefault="00B6709F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</w:tcPr>
          <w:p w:rsidR="00331B97" w:rsidRPr="00331B97" w:rsidRDefault="00B6709F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331B97" w:rsidRPr="00331B97" w:rsidRDefault="00B6709F" w:rsidP="00331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</w:tr>
      <w:tr w:rsidR="002429C0" w:rsidRPr="00331B97" w:rsidTr="002429C0">
        <w:tc>
          <w:tcPr>
            <w:tcW w:w="561" w:type="dxa"/>
          </w:tcPr>
          <w:p w:rsidR="00331B97" w:rsidRPr="00331B97" w:rsidRDefault="00331B97" w:rsidP="00E02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</w:tcPr>
          <w:p w:rsidR="00331B97" w:rsidRPr="00331B97" w:rsidRDefault="00331B97" w:rsidP="00E02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97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товаропроизводителей и граждан, получивших услуги Центров компетенций</w:t>
            </w:r>
            <w:r w:rsidR="0011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97">
              <w:rPr>
                <w:rFonts w:ascii="Times New Roman" w:hAnsi="Times New Roman" w:cs="Times New Roman"/>
                <w:sz w:val="24"/>
                <w:szCs w:val="24"/>
              </w:rPr>
              <w:t>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</w:t>
            </w:r>
          </w:p>
        </w:tc>
        <w:tc>
          <w:tcPr>
            <w:tcW w:w="851" w:type="dxa"/>
          </w:tcPr>
          <w:p w:rsidR="00331B97" w:rsidRPr="00331B97" w:rsidRDefault="00991C81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331B97" w:rsidRPr="00331B97" w:rsidRDefault="00B6709F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31B97" w:rsidRPr="00331B97" w:rsidRDefault="007E3617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31B97" w:rsidRPr="00331B97" w:rsidRDefault="00701EE7" w:rsidP="007E3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31B97" w:rsidRPr="00331B97" w:rsidRDefault="00701EE7" w:rsidP="007E3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29C0" w:rsidRPr="002724B7" w:rsidTr="002429C0">
        <w:tc>
          <w:tcPr>
            <w:tcW w:w="561" w:type="dxa"/>
          </w:tcPr>
          <w:p w:rsidR="00331B97" w:rsidRPr="002724B7" w:rsidRDefault="00331B97" w:rsidP="00E02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</w:tcPr>
          <w:p w:rsidR="00331B97" w:rsidRPr="002724B7" w:rsidRDefault="00331B97" w:rsidP="00E02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B7">
              <w:rPr>
                <w:rFonts w:ascii="Times New Roman" w:hAnsi="Times New Roman" w:cs="Times New Roman"/>
                <w:sz w:val="24"/>
                <w:szCs w:val="24"/>
              </w:rPr>
              <w:t>Охват вновь созданных сельскохозяйственных товаропроизводителей, являющихся субъектами МСП, услугами Центра компетенций (процентов)</w:t>
            </w:r>
          </w:p>
        </w:tc>
        <w:tc>
          <w:tcPr>
            <w:tcW w:w="851" w:type="dxa"/>
          </w:tcPr>
          <w:p w:rsidR="00331B97" w:rsidRPr="002724B7" w:rsidRDefault="00991C81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31B97" w:rsidRPr="002724B7" w:rsidRDefault="002724B7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31B97" w:rsidRPr="002724B7" w:rsidRDefault="0012612A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31B97" w:rsidRPr="002724B7" w:rsidRDefault="0012612A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31B97" w:rsidRPr="002724B7" w:rsidRDefault="0012612A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9C0" w:rsidRPr="00331B97" w:rsidTr="002429C0">
        <w:tc>
          <w:tcPr>
            <w:tcW w:w="561" w:type="dxa"/>
          </w:tcPr>
          <w:p w:rsidR="00331B97" w:rsidRPr="00331B97" w:rsidRDefault="00331B97" w:rsidP="00E02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3" w:type="dxa"/>
          </w:tcPr>
          <w:p w:rsidR="00331B97" w:rsidRPr="00331B97" w:rsidRDefault="00331B97" w:rsidP="00E02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B97">
              <w:rPr>
                <w:rFonts w:ascii="Times New Roman" w:hAnsi="Times New Roman" w:cs="Times New Roman"/>
                <w:sz w:val="24"/>
                <w:szCs w:val="24"/>
              </w:rPr>
              <w:t>Доля КФХ, ИП (являющихся сельскохозяйственными товаропроизводителями) и СПоК (кроме кредитных, страховых) в общем количестве сельскохозяйственных товаропроизводителей, являющихся субъектами МСП (по кодам видов деятельности в соответствии с ОКВЭД 01 «Растениеводство и животноводство, охота и предоставление соответствующих услуг в этих областях», 03.2 «Рыбоводство», 10 «Производство пищевых продуктов»), в субъекте Российской Федерации (процентов)</w:t>
            </w:r>
          </w:p>
        </w:tc>
        <w:tc>
          <w:tcPr>
            <w:tcW w:w="851" w:type="dxa"/>
          </w:tcPr>
          <w:p w:rsidR="00331B97" w:rsidRPr="00331B97" w:rsidRDefault="00991C81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331B97" w:rsidRPr="00331B97" w:rsidRDefault="001157A0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331B97" w:rsidRPr="00331B97" w:rsidRDefault="00D14A83" w:rsidP="0011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331B97" w:rsidRPr="00331B97" w:rsidRDefault="00D14A83" w:rsidP="0011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331B97" w:rsidRPr="00331B97" w:rsidRDefault="00D14A83" w:rsidP="00331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7B15F5" w:rsidRPr="007B15F5" w:rsidRDefault="007B15F5" w:rsidP="002429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15F5" w:rsidRPr="007B15F5" w:rsidSect="00C52CDB">
      <w:footerReference w:type="default" r:id="rId2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22" w:rsidRDefault="00AD2522" w:rsidP="002425D8">
      <w:pPr>
        <w:spacing w:after="0" w:line="240" w:lineRule="auto"/>
      </w:pPr>
      <w:r>
        <w:separator/>
      </w:r>
    </w:p>
  </w:endnote>
  <w:endnote w:type="continuationSeparator" w:id="0">
    <w:p w:rsidR="00AD2522" w:rsidRDefault="00AD2522" w:rsidP="0024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206"/>
      <w:docPartObj>
        <w:docPartGallery w:val="Page Numbers (Bottom of Page)"/>
        <w:docPartUnique/>
      </w:docPartObj>
    </w:sdtPr>
    <w:sdtEndPr/>
    <w:sdtContent>
      <w:p w:rsidR="00833707" w:rsidRDefault="008337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707" w:rsidRDefault="00833707">
    <w:pPr>
      <w:pStyle w:val="ab"/>
    </w:pPr>
  </w:p>
  <w:p w:rsidR="00833707" w:rsidRDefault="00833707"/>
  <w:p w:rsidR="00833707" w:rsidRDefault="008337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22" w:rsidRDefault="00AD2522" w:rsidP="002425D8">
      <w:pPr>
        <w:spacing w:after="0" w:line="240" w:lineRule="auto"/>
      </w:pPr>
      <w:r>
        <w:separator/>
      </w:r>
    </w:p>
  </w:footnote>
  <w:footnote w:type="continuationSeparator" w:id="0">
    <w:p w:rsidR="00AD2522" w:rsidRDefault="00AD2522" w:rsidP="0024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pt;height:18pt;visibility:visible;mso-wrap-style:square" o:bullet="t">
        <v:imagedata r:id="rId1" o:title=""/>
      </v:shape>
    </w:pict>
  </w:numPicBullet>
  <w:abstractNum w:abstractNumId="0" w15:restartNumberingAfterBreak="0">
    <w:nsid w:val="091809DE"/>
    <w:multiLevelType w:val="hybridMultilevel"/>
    <w:tmpl w:val="7CEE2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7B6833"/>
    <w:multiLevelType w:val="hybridMultilevel"/>
    <w:tmpl w:val="96E454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A27915"/>
    <w:multiLevelType w:val="multilevel"/>
    <w:tmpl w:val="959648E8"/>
    <w:lvl w:ilvl="0">
      <w:start w:val="13"/>
      <w:numFmt w:val="decimal"/>
      <w:lvlText w:val="%1"/>
      <w:lvlJc w:val="left"/>
      <w:pPr>
        <w:ind w:left="1818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2FD71143"/>
    <w:multiLevelType w:val="hybridMultilevel"/>
    <w:tmpl w:val="54FA7716"/>
    <w:lvl w:ilvl="0" w:tplc="2E5AB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8E1150"/>
    <w:multiLevelType w:val="hybridMultilevel"/>
    <w:tmpl w:val="BA3075CA"/>
    <w:lvl w:ilvl="0" w:tplc="3E84C3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24ACB"/>
    <w:multiLevelType w:val="hybridMultilevel"/>
    <w:tmpl w:val="F800B27C"/>
    <w:lvl w:ilvl="0" w:tplc="072EF2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9B5FE1"/>
    <w:multiLevelType w:val="multilevel"/>
    <w:tmpl w:val="F29605E8"/>
    <w:lvl w:ilvl="0">
      <w:start w:val="13"/>
      <w:numFmt w:val="decimal"/>
      <w:lvlText w:val="%1"/>
      <w:lvlJc w:val="left"/>
      <w:pPr>
        <w:ind w:left="1918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8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31"/>
      </w:pPr>
      <w:rPr>
        <w:rFonts w:hint="default"/>
        <w:lang w:val="ru-RU" w:eastAsia="en-US" w:bidi="ar-SA"/>
      </w:rPr>
    </w:lvl>
  </w:abstractNum>
  <w:abstractNum w:abstractNumId="7" w15:restartNumberingAfterBreak="0">
    <w:nsid w:val="5575427D"/>
    <w:multiLevelType w:val="hybridMultilevel"/>
    <w:tmpl w:val="1792A13A"/>
    <w:lvl w:ilvl="0" w:tplc="6A98C04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E34736"/>
    <w:multiLevelType w:val="hybridMultilevel"/>
    <w:tmpl w:val="E7F2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7720C"/>
    <w:multiLevelType w:val="hybridMultilevel"/>
    <w:tmpl w:val="9A74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A5430"/>
    <w:multiLevelType w:val="hybridMultilevel"/>
    <w:tmpl w:val="111A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0204F6"/>
    <w:multiLevelType w:val="multilevel"/>
    <w:tmpl w:val="F59045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2" w15:restartNumberingAfterBreak="0">
    <w:nsid w:val="6B724B55"/>
    <w:multiLevelType w:val="hybridMultilevel"/>
    <w:tmpl w:val="136A383E"/>
    <w:lvl w:ilvl="0" w:tplc="2E5AB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F5538A"/>
    <w:multiLevelType w:val="hybridMultilevel"/>
    <w:tmpl w:val="2D185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90F8F"/>
    <w:multiLevelType w:val="hybridMultilevel"/>
    <w:tmpl w:val="04E2A29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FC320C7"/>
    <w:multiLevelType w:val="multilevel"/>
    <w:tmpl w:val="474EFF0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AF"/>
    <w:rsid w:val="0000007A"/>
    <w:rsid w:val="00001CBC"/>
    <w:rsid w:val="00003DA4"/>
    <w:rsid w:val="00004DE3"/>
    <w:rsid w:val="00011234"/>
    <w:rsid w:val="00012223"/>
    <w:rsid w:val="000126CB"/>
    <w:rsid w:val="00016038"/>
    <w:rsid w:val="0001699D"/>
    <w:rsid w:val="000254E2"/>
    <w:rsid w:val="00025C84"/>
    <w:rsid w:val="000309BC"/>
    <w:rsid w:val="00032A48"/>
    <w:rsid w:val="000418CF"/>
    <w:rsid w:val="00050FA7"/>
    <w:rsid w:val="00057297"/>
    <w:rsid w:val="00060A13"/>
    <w:rsid w:val="0006286E"/>
    <w:rsid w:val="00062E64"/>
    <w:rsid w:val="00064C97"/>
    <w:rsid w:val="000708E6"/>
    <w:rsid w:val="000766FD"/>
    <w:rsid w:val="00081431"/>
    <w:rsid w:val="00082C29"/>
    <w:rsid w:val="00084941"/>
    <w:rsid w:val="000A58D9"/>
    <w:rsid w:val="000B1D31"/>
    <w:rsid w:val="000B2A1E"/>
    <w:rsid w:val="000C51BE"/>
    <w:rsid w:val="000C63B2"/>
    <w:rsid w:val="000D0696"/>
    <w:rsid w:val="000E297D"/>
    <w:rsid w:val="000E29AE"/>
    <w:rsid w:val="000E4CAE"/>
    <w:rsid w:val="000F1EFC"/>
    <w:rsid w:val="000F4D91"/>
    <w:rsid w:val="000F5C02"/>
    <w:rsid w:val="00100900"/>
    <w:rsid w:val="001073B5"/>
    <w:rsid w:val="001077AE"/>
    <w:rsid w:val="001120F7"/>
    <w:rsid w:val="001157A0"/>
    <w:rsid w:val="0012612A"/>
    <w:rsid w:val="00130FF1"/>
    <w:rsid w:val="00132DA4"/>
    <w:rsid w:val="00136444"/>
    <w:rsid w:val="00143828"/>
    <w:rsid w:val="001476D9"/>
    <w:rsid w:val="00150DA3"/>
    <w:rsid w:val="00151400"/>
    <w:rsid w:val="00151A9D"/>
    <w:rsid w:val="00151D6B"/>
    <w:rsid w:val="00164BC7"/>
    <w:rsid w:val="0016509E"/>
    <w:rsid w:val="00166AD6"/>
    <w:rsid w:val="001716B5"/>
    <w:rsid w:val="00176FD1"/>
    <w:rsid w:val="0017760A"/>
    <w:rsid w:val="0018038E"/>
    <w:rsid w:val="00184A1D"/>
    <w:rsid w:val="001878D2"/>
    <w:rsid w:val="00193240"/>
    <w:rsid w:val="001A0EAF"/>
    <w:rsid w:val="001A51E9"/>
    <w:rsid w:val="001B2637"/>
    <w:rsid w:val="001B7629"/>
    <w:rsid w:val="001C248F"/>
    <w:rsid w:val="001C7598"/>
    <w:rsid w:val="001D05AB"/>
    <w:rsid w:val="001D3F75"/>
    <w:rsid w:val="001D7109"/>
    <w:rsid w:val="001D7B83"/>
    <w:rsid w:val="001E05B9"/>
    <w:rsid w:val="001E19AD"/>
    <w:rsid w:val="001F1A55"/>
    <w:rsid w:val="001F4176"/>
    <w:rsid w:val="001F4183"/>
    <w:rsid w:val="001F54C9"/>
    <w:rsid w:val="001F7A45"/>
    <w:rsid w:val="002052D4"/>
    <w:rsid w:val="00211DA0"/>
    <w:rsid w:val="00211E46"/>
    <w:rsid w:val="0021244C"/>
    <w:rsid w:val="0022155C"/>
    <w:rsid w:val="00222740"/>
    <w:rsid w:val="0022471B"/>
    <w:rsid w:val="00227FB4"/>
    <w:rsid w:val="00235AD6"/>
    <w:rsid w:val="00236F0A"/>
    <w:rsid w:val="00237FB1"/>
    <w:rsid w:val="002417FD"/>
    <w:rsid w:val="002425D8"/>
    <w:rsid w:val="002428D2"/>
    <w:rsid w:val="002429C0"/>
    <w:rsid w:val="00242D81"/>
    <w:rsid w:val="002546EA"/>
    <w:rsid w:val="00257984"/>
    <w:rsid w:val="00263A02"/>
    <w:rsid w:val="00264964"/>
    <w:rsid w:val="00264DDC"/>
    <w:rsid w:val="00267D91"/>
    <w:rsid w:val="00270293"/>
    <w:rsid w:val="00271C15"/>
    <w:rsid w:val="002724B7"/>
    <w:rsid w:val="00274EF4"/>
    <w:rsid w:val="0028000D"/>
    <w:rsid w:val="002810A2"/>
    <w:rsid w:val="00284C29"/>
    <w:rsid w:val="00285D58"/>
    <w:rsid w:val="00290956"/>
    <w:rsid w:val="002936AC"/>
    <w:rsid w:val="00294894"/>
    <w:rsid w:val="002A2882"/>
    <w:rsid w:val="002A2ED8"/>
    <w:rsid w:val="002A39CD"/>
    <w:rsid w:val="002A5C7A"/>
    <w:rsid w:val="002B13A6"/>
    <w:rsid w:val="002B572F"/>
    <w:rsid w:val="002B65EF"/>
    <w:rsid w:val="002B6C48"/>
    <w:rsid w:val="002C1AED"/>
    <w:rsid w:val="002C2C43"/>
    <w:rsid w:val="002C2D57"/>
    <w:rsid w:val="002E061A"/>
    <w:rsid w:val="002E182F"/>
    <w:rsid w:val="002E2BFB"/>
    <w:rsid w:val="002E2EB1"/>
    <w:rsid w:val="002E4760"/>
    <w:rsid w:val="002F7008"/>
    <w:rsid w:val="003008BF"/>
    <w:rsid w:val="00301D63"/>
    <w:rsid w:val="00303840"/>
    <w:rsid w:val="0031042B"/>
    <w:rsid w:val="003178BF"/>
    <w:rsid w:val="00322C8F"/>
    <w:rsid w:val="00324B5B"/>
    <w:rsid w:val="003270A1"/>
    <w:rsid w:val="00331B97"/>
    <w:rsid w:val="003346E5"/>
    <w:rsid w:val="00340F9E"/>
    <w:rsid w:val="00341D9E"/>
    <w:rsid w:val="00341ED2"/>
    <w:rsid w:val="0034614C"/>
    <w:rsid w:val="003501EE"/>
    <w:rsid w:val="0036206A"/>
    <w:rsid w:val="003628E0"/>
    <w:rsid w:val="00364D38"/>
    <w:rsid w:val="00364EE2"/>
    <w:rsid w:val="0036779C"/>
    <w:rsid w:val="00367E09"/>
    <w:rsid w:val="00377307"/>
    <w:rsid w:val="00381BA2"/>
    <w:rsid w:val="00384A20"/>
    <w:rsid w:val="00386771"/>
    <w:rsid w:val="00392347"/>
    <w:rsid w:val="003935E9"/>
    <w:rsid w:val="003A30EA"/>
    <w:rsid w:val="003A7BBA"/>
    <w:rsid w:val="003B4552"/>
    <w:rsid w:val="003B69C1"/>
    <w:rsid w:val="003C7274"/>
    <w:rsid w:val="003C767D"/>
    <w:rsid w:val="003D59B1"/>
    <w:rsid w:val="003D7238"/>
    <w:rsid w:val="003E24D4"/>
    <w:rsid w:val="003E3272"/>
    <w:rsid w:val="003F1607"/>
    <w:rsid w:val="003F41C0"/>
    <w:rsid w:val="003F4D90"/>
    <w:rsid w:val="00400608"/>
    <w:rsid w:val="0040523F"/>
    <w:rsid w:val="00405BAA"/>
    <w:rsid w:val="0042370C"/>
    <w:rsid w:val="0042470D"/>
    <w:rsid w:val="0043682D"/>
    <w:rsid w:val="004445CB"/>
    <w:rsid w:val="00445F49"/>
    <w:rsid w:val="004539BC"/>
    <w:rsid w:val="004541F3"/>
    <w:rsid w:val="00455A21"/>
    <w:rsid w:val="00457769"/>
    <w:rsid w:val="00462BAB"/>
    <w:rsid w:val="00462EB7"/>
    <w:rsid w:val="00471935"/>
    <w:rsid w:val="00474805"/>
    <w:rsid w:val="0047608B"/>
    <w:rsid w:val="004811FF"/>
    <w:rsid w:val="00481913"/>
    <w:rsid w:val="00485923"/>
    <w:rsid w:val="00494529"/>
    <w:rsid w:val="00497342"/>
    <w:rsid w:val="004A08F9"/>
    <w:rsid w:val="004A4E21"/>
    <w:rsid w:val="004B2361"/>
    <w:rsid w:val="004B363A"/>
    <w:rsid w:val="004B4522"/>
    <w:rsid w:val="004B4C7E"/>
    <w:rsid w:val="004B5ED8"/>
    <w:rsid w:val="004B6C27"/>
    <w:rsid w:val="004C3F5B"/>
    <w:rsid w:val="004C6A7D"/>
    <w:rsid w:val="004E0970"/>
    <w:rsid w:val="004E4E51"/>
    <w:rsid w:val="004E51C7"/>
    <w:rsid w:val="004E6F32"/>
    <w:rsid w:val="004E7F39"/>
    <w:rsid w:val="004F00DA"/>
    <w:rsid w:val="004F12C1"/>
    <w:rsid w:val="004F33C6"/>
    <w:rsid w:val="004F37EA"/>
    <w:rsid w:val="004F3C73"/>
    <w:rsid w:val="0051566D"/>
    <w:rsid w:val="00516673"/>
    <w:rsid w:val="00516FF5"/>
    <w:rsid w:val="005211D0"/>
    <w:rsid w:val="0052382C"/>
    <w:rsid w:val="00525BF0"/>
    <w:rsid w:val="00526989"/>
    <w:rsid w:val="00526F7A"/>
    <w:rsid w:val="00537C10"/>
    <w:rsid w:val="00544174"/>
    <w:rsid w:val="00544CE6"/>
    <w:rsid w:val="00561206"/>
    <w:rsid w:val="00563E91"/>
    <w:rsid w:val="00564212"/>
    <w:rsid w:val="00565BF7"/>
    <w:rsid w:val="00573F8A"/>
    <w:rsid w:val="00580C9B"/>
    <w:rsid w:val="0058205C"/>
    <w:rsid w:val="005836CF"/>
    <w:rsid w:val="00583B78"/>
    <w:rsid w:val="00587AD0"/>
    <w:rsid w:val="0059366B"/>
    <w:rsid w:val="00596108"/>
    <w:rsid w:val="00597E7B"/>
    <w:rsid w:val="005A1ABA"/>
    <w:rsid w:val="005A3248"/>
    <w:rsid w:val="005A4884"/>
    <w:rsid w:val="005B0958"/>
    <w:rsid w:val="005B3E93"/>
    <w:rsid w:val="005B52FE"/>
    <w:rsid w:val="005B5DFB"/>
    <w:rsid w:val="005B794D"/>
    <w:rsid w:val="005C05DF"/>
    <w:rsid w:val="005C30E6"/>
    <w:rsid w:val="005C56F4"/>
    <w:rsid w:val="005C6582"/>
    <w:rsid w:val="005E01BA"/>
    <w:rsid w:val="005F1490"/>
    <w:rsid w:val="005F52A2"/>
    <w:rsid w:val="00600AE6"/>
    <w:rsid w:val="00600F8D"/>
    <w:rsid w:val="006019D5"/>
    <w:rsid w:val="00602476"/>
    <w:rsid w:val="00605EDD"/>
    <w:rsid w:val="006105AE"/>
    <w:rsid w:val="006111A8"/>
    <w:rsid w:val="006136A8"/>
    <w:rsid w:val="00613C72"/>
    <w:rsid w:val="006149C1"/>
    <w:rsid w:val="00617001"/>
    <w:rsid w:val="006170A1"/>
    <w:rsid w:val="006242B5"/>
    <w:rsid w:val="00624794"/>
    <w:rsid w:val="0062796B"/>
    <w:rsid w:val="00631D4D"/>
    <w:rsid w:val="006335D7"/>
    <w:rsid w:val="00634171"/>
    <w:rsid w:val="00634551"/>
    <w:rsid w:val="006429EF"/>
    <w:rsid w:val="00645D56"/>
    <w:rsid w:val="006565F7"/>
    <w:rsid w:val="00657524"/>
    <w:rsid w:val="00662570"/>
    <w:rsid w:val="00663156"/>
    <w:rsid w:val="006632F7"/>
    <w:rsid w:val="00663FA0"/>
    <w:rsid w:val="00666F44"/>
    <w:rsid w:val="006763CF"/>
    <w:rsid w:val="00677843"/>
    <w:rsid w:val="00677EFD"/>
    <w:rsid w:val="00696726"/>
    <w:rsid w:val="006A081C"/>
    <w:rsid w:val="006A1112"/>
    <w:rsid w:val="006A5094"/>
    <w:rsid w:val="006A57D8"/>
    <w:rsid w:val="006A6964"/>
    <w:rsid w:val="006A6C50"/>
    <w:rsid w:val="006B1349"/>
    <w:rsid w:val="006B579E"/>
    <w:rsid w:val="006B7F3C"/>
    <w:rsid w:val="006C1185"/>
    <w:rsid w:val="006D07DC"/>
    <w:rsid w:val="006D22A0"/>
    <w:rsid w:val="006D3366"/>
    <w:rsid w:val="006E10A3"/>
    <w:rsid w:val="006E2FFF"/>
    <w:rsid w:val="006E3812"/>
    <w:rsid w:val="006E4AF0"/>
    <w:rsid w:val="006F181D"/>
    <w:rsid w:val="006F3E2C"/>
    <w:rsid w:val="006F451D"/>
    <w:rsid w:val="0070023C"/>
    <w:rsid w:val="00701EE7"/>
    <w:rsid w:val="0070259D"/>
    <w:rsid w:val="00702774"/>
    <w:rsid w:val="007076BA"/>
    <w:rsid w:val="007116B7"/>
    <w:rsid w:val="00711F3D"/>
    <w:rsid w:val="0071233F"/>
    <w:rsid w:val="00716EA9"/>
    <w:rsid w:val="00721AEC"/>
    <w:rsid w:val="0072465E"/>
    <w:rsid w:val="00731EDF"/>
    <w:rsid w:val="007324AD"/>
    <w:rsid w:val="00733728"/>
    <w:rsid w:val="0073470F"/>
    <w:rsid w:val="00734E47"/>
    <w:rsid w:val="00737F59"/>
    <w:rsid w:val="00741785"/>
    <w:rsid w:val="0074698F"/>
    <w:rsid w:val="00747260"/>
    <w:rsid w:val="00750EE2"/>
    <w:rsid w:val="00754F60"/>
    <w:rsid w:val="00755101"/>
    <w:rsid w:val="0075704E"/>
    <w:rsid w:val="007573A7"/>
    <w:rsid w:val="00760018"/>
    <w:rsid w:val="00764FA4"/>
    <w:rsid w:val="00766F55"/>
    <w:rsid w:val="00772EF3"/>
    <w:rsid w:val="00773302"/>
    <w:rsid w:val="00774E67"/>
    <w:rsid w:val="00786349"/>
    <w:rsid w:val="00787342"/>
    <w:rsid w:val="007966EE"/>
    <w:rsid w:val="00797526"/>
    <w:rsid w:val="007A1483"/>
    <w:rsid w:val="007A2B54"/>
    <w:rsid w:val="007A2C8F"/>
    <w:rsid w:val="007A7766"/>
    <w:rsid w:val="007B1513"/>
    <w:rsid w:val="007B15F5"/>
    <w:rsid w:val="007B3FDE"/>
    <w:rsid w:val="007C0ECA"/>
    <w:rsid w:val="007C2322"/>
    <w:rsid w:val="007C630A"/>
    <w:rsid w:val="007D3AE1"/>
    <w:rsid w:val="007D7A45"/>
    <w:rsid w:val="007E3617"/>
    <w:rsid w:val="007F22A0"/>
    <w:rsid w:val="007F3D3F"/>
    <w:rsid w:val="007F6395"/>
    <w:rsid w:val="007F7792"/>
    <w:rsid w:val="007F780D"/>
    <w:rsid w:val="00800315"/>
    <w:rsid w:val="008026DF"/>
    <w:rsid w:val="00803512"/>
    <w:rsid w:val="00805114"/>
    <w:rsid w:val="00810BE0"/>
    <w:rsid w:val="008121F4"/>
    <w:rsid w:val="008166A4"/>
    <w:rsid w:val="00820FF8"/>
    <w:rsid w:val="00821652"/>
    <w:rsid w:val="00824CBD"/>
    <w:rsid w:val="00824D03"/>
    <w:rsid w:val="00825B3F"/>
    <w:rsid w:val="008308A4"/>
    <w:rsid w:val="008316C6"/>
    <w:rsid w:val="00833707"/>
    <w:rsid w:val="00843773"/>
    <w:rsid w:val="00843F51"/>
    <w:rsid w:val="008450F6"/>
    <w:rsid w:val="00850851"/>
    <w:rsid w:val="00851E69"/>
    <w:rsid w:val="008578D3"/>
    <w:rsid w:val="0086228F"/>
    <w:rsid w:val="00866C01"/>
    <w:rsid w:val="00881152"/>
    <w:rsid w:val="008866F7"/>
    <w:rsid w:val="00886B53"/>
    <w:rsid w:val="008874C1"/>
    <w:rsid w:val="00891256"/>
    <w:rsid w:val="008919D5"/>
    <w:rsid w:val="008952C4"/>
    <w:rsid w:val="008957EF"/>
    <w:rsid w:val="008A35FF"/>
    <w:rsid w:val="008A3C88"/>
    <w:rsid w:val="008A477C"/>
    <w:rsid w:val="008B1B13"/>
    <w:rsid w:val="008B1F44"/>
    <w:rsid w:val="008B2BD9"/>
    <w:rsid w:val="008B3F36"/>
    <w:rsid w:val="008B7182"/>
    <w:rsid w:val="008C2A4D"/>
    <w:rsid w:val="008D5E5F"/>
    <w:rsid w:val="008D6878"/>
    <w:rsid w:val="008E310E"/>
    <w:rsid w:val="008E3EE4"/>
    <w:rsid w:val="008E4753"/>
    <w:rsid w:val="008F76E4"/>
    <w:rsid w:val="009019A6"/>
    <w:rsid w:val="00901A29"/>
    <w:rsid w:val="00907276"/>
    <w:rsid w:val="00912BC5"/>
    <w:rsid w:val="00916F87"/>
    <w:rsid w:val="009227D9"/>
    <w:rsid w:val="00925732"/>
    <w:rsid w:val="0092594C"/>
    <w:rsid w:val="009301A1"/>
    <w:rsid w:val="009322C1"/>
    <w:rsid w:val="00942FB1"/>
    <w:rsid w:val="0094424F"/>
    <w:rsid w:val="00952F1C"/>
    <w:rsid w:val="009546CF"/>
    <w:rsid w:val="009547A0"/>
    <w:rsid w:val="00955B61"/>
    <w:rsid w:val="0096214C"/>
    <w:rsid w:val="00962C20"/>
    <w:rsid w:val="00963CFE"/>
    <w:rsid w:val="00971A1D"/>
    <w:rsid w:val="0097372A"/>
    <w:rsid w:val="00974633"/>
    <w:rsid w:val="00975699"/>
    <w:rsid w:val="009765B5"/>
    <w:rsid w:val="00982D7C"/>
    <w:rsid w:val="00983BDB"/>
    <w:rsid w:val="00986B56"/>
    <w:rsid w:val="00991C81"/>
    <w:rsid w:val="00993124"/>
    <w:rsid w:val="00993936"/>
    <w:rsid w:val="009A1418"/>
    <w:rsid w:val="009A3B42"/>
    <w:rsid w:val="009A5312"/>
    <w:rsid w:val="009A6D4D"/>
    <w:rsid w:val="009A767E"/>
    <w:rsid w:val="009B45B7"/>
    <w:rsid w:val="009C3F85"/>
    <w:rsid w:val="009C731A"/>
    <w:rsid w:val="009D5FB5"/>
    <w:rsid w:val="009D7BCF"/>
    <w:rsid w:val="009E43EA"/>
    <w:rsid w:val="009F5CE0"/>
    <w:rsid w:val="009F5EDC"/>
    <w:rsid w:val="00A0083E"/>
    <w:rsid w:val="00A053E5"/>
    <w:rsid w:val="00A058F2"/>
    <w:rsid w:val="00A07253"/>
    <w:rsid w:val="00A12BA2"/>
    <w:rsid w:val="00A16E79"/>
    <w:rsid w:val="00A21AAC"/>
    <w:rsid w:val="00A25A23"/>
    <w:rsid w:val="00A25FEF"/>
    <w:rsid w:val="00A27E85"/>
    <w:rsid w:val="00A33CA8"/>
    <w:rsid w:val="00A3477E"/>
    <w:rsid w:val="00A357FB"/>
    <w:rsid w:val="00A42304"/>
    <w:rsid w:val="00A53EF7"/>
    <w:rsid w:val="00A624AB"/>
    <w:rsid w:val="00A63910"/>
    <w:rsid w:val="00A645CA"/>
    <w:rsid w:val="00A64FF4"/>
    <w:rsid w:val="00A66E4F"/>
    <w:rsid w:val="00A708AB"/>
    <w:rsid w:val="00A70EEB"/>
    <w:rsid w:val="00A74A82"/>
    <w:rsid w:val="00A76ADA"/>
    <w:rsid w:val="00A77FB7"/>
    <w:rsid w:val="00A87CE1"/>
    <w:rsid w:val="00A90C07"/>
    <w:rsid w:val="00A96AA9"/>
    <w:rsid w:val="00AA2435"/>
    <w:rsid w:val="00AA48A7"/>
    <w:rsid w:val="00AA67F0"/>
    <w:rsid w:val="00AB186E"/>
    <w:rsid w:val="00AB5543"/>
    <w:rsid w:val="00AB5B4F"/>
    <w:rsid w:val="00AB7925"/>
    <w:rsid w:val="00AC0C9E"/>
    <w:rsid w:val="00AD008F"/>
    <w:rsid w:val="00AD0A78"/>
    <w:rsid w:val="00AD19D4"/>
    <w:rsid w:val="00AD2522"/>
    <w:rsid w:val="00AD2A72"/>
    <w:rsid w:val="00AD5FC2"/>
    <w:rsid w:val="00AE0D7E"/>
    <w:rsid w:val="00AE34D7"/>
    <w:rsid w:val="00AE3DFB"/>
    <w:rsid w:val="00AF21D1"/>
    <w:rsid w:val="00AF3EE6"/>
    <w:rsid w:val="00AF4E03"/>
    <w:rsid w:val="00AF5D6A"/>
    <w:rsid w:val="00AF602F"/>
    <w:rsid w:val="00AF6174"/>
    <w:rsid w:val="00AF630A"/>
    <w:rsid w:val="00B03B9A"/>
    <w:rsid w:val="00B04B4B"/>
    <w:rsid w:val="00B05906"/>
    <w:rsid w:val="00B06241"/>
    <w:rsid w:val="00B116AC"/>
    <w:rsid w:val="00B15057"/>
    <w:rsid w:val="00B22F15"/>
    <w:rsid w:val="00B2509B"/>
    <w:rsid w:val="00B25571"/>
    <w:rsid w:val="00B270BD"/>
    <w:rsid w:val="00B310F3"/>
    <w:rsid w:val="00B311B7"/>
    <w:rsid w:val="00B3474A"/>
    <w:rsid w:val="00B34C32"/>
    <w:rsid w:val="00B35A27"/>
    <w:rsid w:val="00B36E1F"/>
    <w:rsid w:val="00B41537"/>
    <w:rsid w:val="00B44277"/>
    <w:rsid w:val="00B51B94"/>
    <w:rsid w:val="00B51ECA"/>
    <w:rsid w:val="00B5703B"/>
    <w:rsid w:val="00B62A4C"/>
    <w:rsid w:val="00B63E02"/>
    <w:rsid w:val="00B6709F"/>
    <w:rsid w:val="00B720E4"/>
    <w:rsid w:val="00B73BAA"/>
    <w:rsid w:val="00B76B08"/>
    <w:rsid w:val="00B8100A"/>
    <w:rsid w:val="00B82095"/>
    <w:rsid w:val="00B82BDA"/>
    <w:rsid w:val="00B8302F"/>
    <w:rsid w:val="00B83AC6"/>
    <w:rsid w:val="00B877F1"/>
    <w:rsid w:val="00B900EF"/>
    <w:rsid w:val="00B907F2"/>
    <w:rsid w:val="00B909DF"/>
    <w:rsid w:val="00BA1DEC"/>
    <w:rsid w:val="00BA4C83"/>
    <w:rsid w:val="00BA696A"/>
    <w:rsid w:val="00BB1241"/>
    <w:rsid w:val="00BB3574"/>
    <w:rsid w:val="00BB49A7"/>
    <w:rsid w:val="00BB5E75"/>
    <w:rsid w:val="00BB776B"/>
    <w:rsid w:val="00BC5782"/>
    <w:rsid w:val="00BC6FFF"/>
    <w:rsid w:val="00BD1F26"/>
    <w:rsid w:val="00BD224C"/>
    <w:rsid w:val="00BD3A85"/>
    <w:rsid w:val="00BE66A8"/>
    <w:rsid w:val="00C0191B"/>
    <w:rsid w:val="00C02509"/>
    <w:rsid w:val="00C0356A"/>
    <w:rsid w:val="00C0776F"/>
    <w:rsid w:val="00C07C0E"/>
    <w:rsid w:val="00C1017D"/>
    <w:rsid w:val="00C13174"/>
    <w:rsid w:val="00C136CC"/>
    <w:rsid w:val="00C1515C"/>
    <w:rsid w:val="00C2397A"/>
    <w:rsid w:val="00C24525"/>
    <w:rsid w:val="00C25CBC"/>
    <w:rsid w:val="00C26ADF"/>
    <w:rsid w:val="00C31CB6"/>
    <w:rsid w:val="00C31E46"/>
    <w:rsid w:val="00C33920"/>
    <w:rsid w:val="00C34ADA"/>
    <w:rsid w:val="00C350C1"/>
    <w:rsid w:val="00C408A6"/>
    <w:rsid w:val="00C450D1"/>
    <w:rsid w:val="00C50B93"/>
    <w:rsid w:val="00C52CDB"/>
    <w:rsid w:val="00C6050D"/>
    <w:rsid w:val="00C62648"/>
    <w:rsid w:val="00C65702"/>
    <w:rsid w:val="00C66588"/>
    <w:rsid w:val="00C744BB"/>
    <w:rsid w:val="00C81B70"/>
    <w:rsid w:val="00C81C21"/>
    <w:rsid w:val="00CA360D"/>
    <w:rsid w:val="00CA39A5"/>
    <w:rsid w:val="00CA3FEC"/>
    <w:rsid w:val="00CA7A33"/>
    <w:rsid w:val="00CB1C2C"/>
    <w:rsid w:val="00CB1E58"/>
    <w:rsid w:val="00CB2DFC"/>
    <w:rsid w:val="00CB54CA"/>
    <w:rsid w:val="00CB7F33"/>
    <w:rsid w:val="00CC5308"/>
    <w:rsid w:val="00CC7E7C"/>
    <w:rsid w:val="00CD0889"/>
    <w:rsid w:val="00CD09E3"/>
    <w:rsid w:val="00CD6DEE"/>
    <w:rsid w:val="00CE7AFA"/>
    <w:rsid w:val="00CF0765"/>
    <w:rsid w:val="00CF1490"/>
    <w:rsid w:val="00CF47CD"/>
    <w:rsid w:val="00CF51F8"/>
    <w:rsid w:val="00CF6938"/>
    <w:rsid w:val="00CF728F"/>
    <w:rsid w:val="00D009DF"/>
    <w:rsid w:val="00D02531"/>
    <w:rsid w:val="00D02FB6"/>
    <w:rsid w:val="00D03020"/>
    <w:rsid w:val="00D03578"/>
    <w:rsid w:val="00D03B71"/>
    <w:rsid w:val="00D03DA0"/>
    <w:rsid w:val="00D069DB"/>
    <w:rsid w:val="00D132C8"/>
    <w:rsid w:val="00D14A83"/>
    <w:rsid w:val="00D156C2"/>
    <w:rsid w:val="00D16700"/>
    <w:rsid w:val="00D21296"/>
    <w:rsid w:val="00D263F8"/>
    <w:rsid w:val="00D268A9"/>
    <w:rsid w:val="00D272A6"/>
    <w:rsid w:val="00D31944"/>
    <w:rsid w:val="00D3434E"/>
    <w:rsid w:val="00D34612"/>
    <w:rsid w:val="00D34D2D"/>
    <w:rsid w:val="00D4020B"/>
    <w:rsid w:val="00D40294"/>
    <w:rsid w:val="00D43299"/>
    <w:rsid w:val="00D477AF"/>
    <w:rsid w:val="00D60652"/>
    <w:rsid w:val="00D608E9"/>
    <w:rsid w:val="00D67A51"/>
    <w:rsid w:val="00D75350"/>
    <w:rsid w:val="00D765B6"/>
    <w:rsid w:val="00D83453"/>
    <w:rsid w:val="00D84235"/>
    <w:rsid w:val="00D86859"/>
    <w:rsid w:val="00D92DF9"/>
    <w:rsid w:val="00D95CFA"/>
    <w:rsid w:val="00DA7AB4"/>
    <w:rsid w:val="00DB2D3A"/>
    <w:rsid w:val="00DB425B"/>
    <w:rsid w:val="00DB5723"/>
    <w:rsid w:val="00DC07BD"/>
    <w:rsid w:val="00DC0A4C"/>
    <w:rsid w:val="00DC2C1B"/>
    <w:rsid w:val="00DC3D94"/>
    <w:rsid w:val="00DD1281"/>
    <w:rsid w:val="00DD4D06"/>
    <w:rsid w:val="00DD54A9"/>
    <w:rsid w:val="00DE04DF"/>
    <w:rsid w:val="00DE6D8F"/>
    <w:rsid w:val="00DE70CF"/>
    <w:rsid w:val="00DF237E"/>
    <w:rsid w:val="00DF2C37"/>
    <w:rsid w:val="00E02667"/>
    <w:rsid w:val="00E02BB2"/>
    <w:rsid w:val="00E06FA1"/>
    <w:rsid w:val="00E14078"/>
    <w:rsid w:val="00E144BA"/>
    <w:rsid w:val="00E321C6"/>
    <w:rsid w:val="00E32317"/>
    <w:rsid w:val="00E50C9E"/>
    <w:rsid w:val="00E51078"/>
    <w:rsid w:val="00E5195B"/>
    <w:rsid w:val="00E52521"/>
    <w:rsid w:val="00E56E4F"/>
    <w:rsid w:val="00E6020A"/>
    <w:rsid w:val="00E611C8"/>
    <w:rsid w:val="00E64069"/>
    <w:rsid w:val="00E65EA1"/>
    <w:rsid w:val="00E6614E"/>
    <w:rsid w:val="00E66CAC"/>
    <w:rsid w:val="00E678BE"/>
    <w:rsid w:val="00E71064"/>
    <w:rsid w:val="00E83A5C"/>
    <w:rsid w:val="00E86021"/>
    <w:rsid w:val="00E92293"/>
    <w:rsid w:val="00E96FB4"/>
    <w:rsid w:val="00E96FF5"/>
    <w:rsid w:val="00E975AE"/>
    <w:rsid w:val="00E97D78"/>
    <w:rsid w:val="00EB2F4C"/>
    <w:rsid w:val="00EB6F8B"/>
    <w:rsid w:val="00EC2D79"/>
    <w:rsid w:val="00EC3097"/>
    <w:rsid w:val="00EC4B50"/>
    <w:rsid w:val="00EC79EF"/>
    <w:rsid w:val="00ED2583"/>
    <w:rsid w:val="00ED6FCB"/>
    <w:rsid w:val="00EE212F"/>
    <w:rsid w:val="00EE4953"/>
    <w:rsid w:val="00EE7071"/>
    <w:rsid w:val="00EE7117"/>
    <w:rsid w:val="00EF1036"/>
    <w:rsid w:val="00EF4744"/>
    <w:rsid w:val="00F0402F"/>
    <w:rsid w:val="00F1627B"/>
    <w:rsid w:val="00F16F1A"/>
    <w:rsid w:val="00F22944"/>
    <w:rsid w:val="00F22A3A"/>
    <w:rsid w:val="00F24339"/>
    <w:rsid w:val="00F2435D"/>
    <w:rsid w:val="00F31B5C"/>
    <w:rsid w:val="00F423D9"/>
    <w:rsid w:val="00F47BDA"/>
    <w:rsid w:val="00F56055"/>
    <w:rsid w:val="00F65631"/>
    <w:rsid w:val="00F67609"/>
    <w:rsid w:val="00F67A32"/>
    <w:rsid w:val="00F710F8"/>
    <w:rsid w:val="00F7234B"/>
    <w:rsid w:val="00F82B4B"/>
    <w:rsid w:val="00F867A2"/>
    <w:rsid w:val="00F86AA9"/>
    <w:rsid w:val="00F94B64"/>
    <w:rsid w:val="00F95EF3"/>
    <w:rsid w:val="00FA448B"/>
    <w:rsid w:val="00FA4A5B"/>
    <w:rsid w:val="00FB43AF"/>
    <w:rsid w:val="00FC1690"/>
    <w:rsid w:val="00FC3169"/>
    <w:rsid w:val="00FC7A48"/>
    <w:rsid w:val="00FD0206"/>
    <w:rsid w:val="00FE0E03"/>
    <w:rsid w:val="00FE1D16"/>
    <w:rsid w:val="00FE3EDF"/>
    <w:rsid w:val="00FE4754"/>
    <w:rsid w:val="00FE557D"/>
    <w:rsid w:val="00FE66DF"/>
    <w:rsid w:val="00FE7162"/>
    <w:rsid w:val="00FF525C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8669E-4AE9-4702-AB0F-AC5A626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2F"/>
  </w:style>
  <w:style w:type="paragraph" w:styleId="1">
    <w:name w:val="heading 1"/>
    <w:basedOn w:val="a"/>
    <w:link w:val="10"/>
    <w:uiPriority w:val="1"/>
    <w:qFormat/>
    <w:rsid w:val="00211DA0"/>
    <w:pPr>
      <w:widowControl w:val="0"/>
      <w:spacing w:before="60" w:after="0" w:line="240" w:lineRule="auto"/>
      <w:ind w:left="479" w:hanging="36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A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6AA9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86021"/>
    <w:rPr>
      <w:b/>
      <w:bCs/>
    </w:rPr>
  </w:style>
  <w:style w:type="character" w:styleId="a7">
    <w:name w:val="Emphasis"/>
    <w:basedOn w:val="a0"/>
    <w:uiPriority w:val="20"/>
    <w:qFormat/>
    <w:rsid w:val="00E86021"/>
    <w:rPr>
      <w:i/>
      <w:iCs/>
    </w:rPr>
  </w:style>
  <w:style w:type="character" w:customStyle="1" w:styleId="hl">
    <w:name w:val="hl"/>
    <w:basedOn w:val="a0"/>
    <w:rsid w:val="00544174"/>
  </w:style>
  <w:style w:type="paragraph" w:styleId="a8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6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5D8"/>
  </w:style>
  <w:style w:type="paragraph" w:styleId="ab">
    <w:name w:val="footer"/>
    <w:basedOn w:val="a"/>
    <w:link w:val="ac"/>
    <w:uiPriority w:val="99"/>
    <w:unhideWhenUsed/>
    <w:rsid w:val="0024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5D8"/>
  </w:style>
  <w:style w:type="character" w:customStyle="1" w:styleId="ad">
    <w:name w:val="Гипертекстовая ссылка"/>
    <w:basedOn w:val="a0"/>
    <w:uiPriority w:val="99"/>
    <w:rsid w:val="00057297"/>
    <w:rPr>
      <w:b w:val="0"/>
      <w:bCs w:val="0"/>
      <w:color w:val="106BBE"/>
    </w:rPr>
  </w:style>
  <w:style w:type="paragraph" w:styleId="ae">
    <w:name w:val="List Paragraph"/>
    <w:basedOn w:val="a"/>
    <w:link w:val="af"/>
    <w:uiPriority w:val="1"/>
    <w:qFormat/>
    <w:rsid w:val="00164BC7"/>
    <w:pPr>
      <w:ind w:left="720"/>
      <w:contextualSpacing/>
    </w:pPr>
  </w:style>
  <w:style w:type="character" w:customStyle="1" w:styleId="af">
    <w:name w:val="Абзац списка Знак"/>
    <w:link w:val="ae"/>
    <w:locked/>
    <w:rsid w:val="00164BC7"/>
  </w:style>
  <w:style w:type="character" w:customStyle="1" w:styleId="10">
    <w:name w:val="Заголовок 1 Знак"/>
    <w:basedOn w:val="a0"/>
    <w:link w:val="1"/>
    <w:uiPriority w:val="1"/>
    <w:rsid w:val="00211DA0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f0">
    <w:name w:val="endnote text"/>
    <w:basedOn w:val="a"/>
    <w:link w:val="af1"/>
    <w:uiPriority w:val="99"/>
    <w:semiHidden/>
    <w:unhideWhenUsed/>
    <w:rsid w:val="00211D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11DA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016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4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29C0"/>
    <w:rPr>
      <w:rFonts w:ascii="Segoe UI" w:hAnsi="Segoe UI" w:cs="Segoe UI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677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67784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1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1F3D"/>
    <w:pPr>
      <w:widowControl w:val="0"/>
      <w:autoSpaceDE w:val="0"/>
      <w:autoSpaceDN w:val="0"/>
      <w:spacing w:after="0" w:line="25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49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rsid w:val="000309BC"/>
  </w:style>
  <w:style w:type="character" w:customStyle="1" w:styleId="30">
    <w:name w:val="Заголовок 3 Знак"/>
    <w:basedOn w:val="a0"/>
    <w:link w:val="3"/>
    <w:uiPriority w:val="9"/>
    <w:semiHidden/>
    <w:rsid w:val="00F47B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c_rk@msh.rk.gov.ru" TargetMode="External"/><Relationship Id="rId13" Type="http://schemas.openxmlformats.org/officeDocument/2006/relationships/hyperlink" Target="https://ru.wikipedia.org/wiki/%D0%A1%D0%B5%D0%B2%D0%B0%D1%81%D1%82%D0%BE%D0%BF%D0%BE%D0%BB%D1%8C" TargetMode="External"/><Relationship Id="rId18" Type="http://schemas.openxmlformats.org/officeDocument/2006/relationships/hyperlink" Target="http://krymology.info/index.php/%D0%AE%D0%91%D0%9A" TargetMode="Externa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s://rmsp.nalog.ru/static/tree2.html?inp=okved1&amp;tree=RSMP_OKVED_1&amp;treeKind=LINKED&amp;aver=1.33.19&amp;sver=4.38.28&amp;pageStyle=RSM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5%D1%80%D1%81%D0%BE%D0%BD%D1%81%D0%BA%D0%B0%D1%8F_%D0%BE%D0%B1%D0%BB%D0%B0%D1%81%D1%82%D1%8C" TargetMode="External"/><Relationship Id="rId17" Type="http://schemas.openxmlformats.org/officeDocument/2006/relationships/hyperlink" Target="http://krymology.info/index.php/%D0%9A%D1%80%D1%8B%D0%BC" TargetMode="Externa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0%BC%D1%84%D0%B5%D1%80%D0%BE%D0%BF%D0%BE%D0%BB%D1%8C" TargetMode="External"/><Relationship Id="rId20" Type="http://schemas.openxmlformats.org/officeDocument/2006/relationships/chart" Target="charts/chart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5%D0%B2%D0%B5%D1%80%D0%BE-%D0%9A%D0%B0%D0%B2%D0%BA%D0%B0%D0%B7%D1%81%D0%BA%D0%B8%D0%B9_%D1%8D%D0%BA%D0%BE%D0%BD%D0%BE%D0%BC%D0%B8%D1%87%D0%B5%D1%81%D0%BA%D0%B8%D0%B9_%D1%80%D0%B0%D0%B9%D0%BE%D0%BD" TargetMode="External"/><Relationship Id="rId24" Type="http://schemas.openxmlformats.org/officeDocument/2006/relationships/hyperlink" Target="http://internet.garant.ru/document/redirect/7321493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0%D1%81%D0%BD%D0%BE%D0%B4%D0%B0%D1%80%D1%81%D0%BA%D0%B8%D0%B9_%D0%BA%D1%80%D0%B0%D0%B9" TargetMode="External"/><Relationship Id="rId23" Type="http://schemas.openxmlformats.org/officeDocument/2006/relationships/hyperlink" Target="https://frbk.ru/wp-content/uploads/2018/02/rasporyazhenie-505.pdf" TargetMode="External"/><Relationship Id="rId28" Type="http://schemas.openxmlformats.org/officeDocument/2006/relationships/hyperlink" Target="http://internet.garant.ru/document/redirect/73214932/0" TargetMode="External"/><Relationship Id="rId10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3%D0%B1%D1%8A%D0%B5%D0%BA%D1%82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A%D0%B5%D1%80%D1%87%D0%B5%D0%BD%D1%81%D0%BA%D0%B8%D0%B9_%D0%BF%D1%80%D0%BE%D0%BB%D0%B8%D0%B2" TargetMode="External"/><Relationship Id="rId22" Type="http://schemas.openxmlformats.org/officeDocument/2006/relationships/hyperlink" Target="https://rmsp.nalog.ru/static/tree2.html?inp=okved1&amp;tree=RSMP_OKVED_1&amp;treeKind=LINKED&amp;aver=1.33.19&amp;sver=4.38.28&amp;pageStyle=RSMP" TargetMode="External"/><Relationship Id="rId27" Type="http://schemas.openxmlformats.org/officeDocument/2006/relationships/hyperlink" Target="http://internet.garant.ru/document/redirect/73214932/0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8;&#1086;&#1075;&#1088;&#1072;&#1084;&#1084;&#1072;%20&#1076;&#1077;&#1103;&#1090;&#1077;&#1083;&#1100;&#1085;&#1086;&#1089;&#1090;&#1080;%20&#1062;&#1050;%202024-2026\&#1044;&#1080;&#1072;&#1075;&#1088;&#1072;&#1084;&#1084;&#1072;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3;&#1072;&#1090;&#1072;&#1083;&#1100;&#1103;%20&#1070;&#1088;&#1100;&#1077;&#1074;&#1085;&#1072;\Desktop\&#1064;&#1087;&#1072;&#1095;&#1077;&#1085;&#1082;&#1086;%20&#1076;&#1086;&#1082;&#1091;&#1084;&#1077;&#1085;&#1090;&#1099;%20&#1089;%20&#1089;&#1077;&#1090;&#1077;&#1074;&#1086;&#1081;%20&#1087;&#1072;&#1087;&#1082;&#1080;\&#1052;&#1086;&#1085;&#1080;&#1090;&#1086;&#1088;&#1080;&#1085;&#1075;%20%20&#1057;&#1055;&#1054;&#1050;%20&#1082;&#1074;&#1072;&#1088;&#1090;&#1072;&#1083;&#1100;&#1085;&#1099;&#1077;%20&#1080;%20&#1075;&#1086;&#1076;&#1086;&#1074;&#1099;&#1077;\&#1044;&#1048;&#1040;&#1043;&#1056;&#1040;&#1052;&#1052;&#104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8;&#1086;&#1075;&#1088;&#1072;&#1084;&#1084;&#1072;%20&#1076;&#1077;&#1103;&#1090;&#1077;&#1083;&#1100;&#1085;&#1086;&#1089;&#1090;&#1080;%20&#1062;&#1050;%202024-2026\&#1044;&#1080;&#1072;&#1075;&#1088;&#1072;&#1084;&#1084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Лист4!$B$9:$B$11</c:f>
              <c:strCache>
                <c:ptCount val="3"/>
                <c:pt idx="0">
                  <c:v>Сельскохозяйственные организации</c:v>
                </c:pt>
                <c:pt idx="1">
                  <c:v>К(Ф)Х и ИП</c:v>
                </c:pt>
                <c:pt idx="2">
                  <c:v>ЛПХ</c:v>
                </c:pt>
              </c:strCache>
            </c:strRef>
          </c:cat>
          <c:val>
            <c:numRef>
              <c:f>Лист4!$C$9:$C$11</c:f>
              <c:numCache>
                <c:formatCode>General</c:formatCode>
                <c:ptCount val="3"/>
                <c:pt idx="0">
                  <c:v>537</c:v>
                </c:pt>
                <c:pt idx="1">
                  <c:v>2049</c:v>
                </c:pt>
                <c:pt idx="2">
                  <c:v>305857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6-4746-AA02-3A088DA79C2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9561912"/>
        <c:axId val="279559560"/>
      </c:barChart>
      <c:catAx>
        <c:axId val="279561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59560"/>
        <c:crosses val="autoZero"/>
        <c:auto val="1"/>
        <c:lblAlgn val="ctr"/>
        <c:lblOffset val="100"/>
        <c:noMultiLvlLbl val="0"/>
      </c:catAx>
      <c:valAx>
        <c:axId val="27955956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61912"/>
        <c:crosses val="autoZero"/>
        <c:crossBetween val="between"/>
      </c:valAx>
      <c:spPr>
        <a:solidFill>
          <a:schemeClr val="tx2">
            <a:lumMod val="60000"/>
            <a:lumOff val="4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133231267168123E-2"/>
          <c:y val="2.4687095046376218E-2"/>
          <c:w val="0.84816110263205302"/>
          <c:h val="0.91371456879651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'01.10.2023'!$B$95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'01.10.2023'!$C$95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A9-4A63-98E6-6B098BDA71C8}"/>
            </c:ext>
          </c:extLst>
        </c:ser>
        <c:ser>
          <c:idx val="1"/>
          <c:order val="1"/>
          <c:tx>
            <c:strRef>
              <c:f>'01.10.2023'!$B$96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'01.10.2023'!$C$96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A9-4A63-98E6-6B098BDA71C8}"/>
            </c:ext>
          </c:extLst>
        </c:ser>
        <c:ser>
          <c:idx val="2"/>
          <c:order val="2"/>
          <c:tx>
            <c:strRef>
              <c:f>'01.10.2023'!$B$97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'01.10.2023'!$C$97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A9-4A63-98E6-6B098BDA71C8}"/>
            </c:ext>
          </c:extLst>
        </c:ser>
        <c:ser>
          <c:idx val="3"/>
          <c:order val="3"/>
          <c:tx>
            <c:strRef>
              <c:f>'01.10.2023'!$B$98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'01.10.2023'!$C$98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A9-4A63-98E6-6B098BDA71C8}"/>
            </c:ext>
          </c:extLst>
        </c:ser>
        <c:ser>
          <c:idx val="4"/>
          <c:order val="4"/>
          <c:tx>
            <c:strRef>
              <c:f>'01.10.2023'!$B$99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'01.10.2023'!$C$99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A9-4A63-98E6-6B098BDA71C8}"/>
            </c:ext>
          </c:extLst>
        </c:ser>
        <c:ser>
          <c:idx val="5"/>
          <c:order val="5"/>
          <c:tx>
            <c:strRef>
              <c:f>'01.10.2023'!$B$100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'01.10.2023'!$C$100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A9-4A63-98E6-6B098BDA71C8}"/>
            </c:ext>
          </c:extLst>
        </c:ser>
        <c:ser>
          <c:idx val="6"/>
          <c:order val="6"/>
          <c:tx>
            <c:strRef>
              <c:f>'01.10.2023'!$B$101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'01.10.2023'!$C$101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A9-4A63-98E6-6B098BDA71C8}"/>
            </c:ext>
          </c:extLst>
        </c:ser>
        <c:ser>
          <c:idx val="7"/>
          <c:order val="7"/>
          <c:tx>
            <c:strRef>
              <c:f>'01.10.2023'!$B$102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'01.10.2023'!$C$102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1A9-4A63-98E6-6B098BDA71C8}"/>
            </c:ext>
          </c:extLst>
        </c:ser>
        <c:ser>
          <c:idx val="8"/>
          <c:order val="8"/>
          <c:tx>
            <c:strRef>
              <c:f>'01.10.2023'!$B$103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'01.10.2023'!$C$103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A9-4A63-98E6-6B098BDA71C8}"/>
            </c:ext>
          </c:extLst>
        </c:ser>
        <c:ser>
          <c:idx val="9"/>
          <c:order val="9"/>
          <c:tx>
            <c:strRef>
              <c:f>'01.10.2023'!$B$104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'01.10.2023'!$C$104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1A9-4A63-98E6-6B098BDA71C8}"/>
            </c:ext>
          </c:extLst>
        </c:ser>
        <c:ser>
          <c:idx val="10"/>
          <c:order val="10"/>
          <c:tx>
            <c:strRef>
              <c:f>'01.10.2023'!$B$105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'01.10.2023'!$C$94</c:f>
              <c:strCache>
                <c:ptCount val="1"/>
                <c:pt idx="0">
                  <c:v>Количество 
зарегистрированных СПоК, шт</c:v>
                </c:pt>
              </c:strCache>
            </c:strRef>
          </c:cat>
          <c:val>
            <c:numRef>
              <c:f>'01.10.2023'!$C$105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1A9-4A63-98E6-6B098BDA71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0641816"/>
        <c:axId val="380639856"/>
      </c:barChart>
      <c:catAx>
        <c:axId val="380641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0639856"/>
        <c:crosses val="autoZero"/>
        <c:auto val="1"/>
        <c:lblAlgn val="ctr"/>
        <c:lblOffset val="100"/>
        <c:noMultiLvlLbl val="0"/>
      </c:catAx>
      <c:valAx>
        <c:axId val="380639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641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7.8097607866171445E-3"/>
          <c:y val="9.7729388339233045E-2"/>
          <c:w val="7.6110564800506667E-2"/>
          <c:h val="0.76742379657439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94929122968768009"/>
          <c:h val="0.7456615347793037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Лист3!$B$6:$B$8</c:f>
              <c:strCache>
                <c:ptCount val="3"/>
                <c:pt idx="0">
                  <c:v>Молоко, тыс.тонн</c:v>
                </c:pt>
                <c:pt idx="1">
                  <c:v>Мясо (в живом весе), тыс.тонн</c:v>
                </c:pt>
                <c:pt idx="2">
                  <c:v>Яйцо, млн.шт</c:v>
                </c:pt>
              </c:strCache>
            </c:strRef>
          </c:cat>
          <c:val>
            <c:numRef>
              <c:f>Лист3!$C$6:$C$8</c:f>
              <c:numCache>
                <c:formatCode>General</c:formatCode>
                <c:ptCount val="3"/>
                <c:pt idx="0">
                  <c:v>194.7</c:v>
                </c:pt>
                <c:pt idx="1">
                  <c:v>121.6</c:v>
                </c:pt>
                <c:pt idx="2">
                  <c:v>314.10000000000002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B-411A-A1BA-3C1F926804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380642208"/>
        <c:axId val="380637896"/>
        <c:axId val="0"/>
      </c:bar3DChart>
      <c:catAx>
        <c:axId val="38064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637896"/>
        <c:crosses val="autoZero"/>
        <c:auto val="1"/>
        <c:lblAlgn val="ctr"/>
        <c:lblOffset val="100"/>
        <c:noMultiLvlLbl val="0"/>
      </c:catAx>
      <c:valAx>
        <c:axId val="380637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064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3B40-77CC-46BA-8B72-63EB52EC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49</Pages>
  <Words>12089</Words>
  <Characters>68911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189</cp:revision>
  <cp:lastPrinted>2024-04-13T20:47:00Z</cp:lastPrinted>
  <dcterms:created xsi:type="dcterms:W3CDTF">2022-11-29T14:11:00Z</dcterms:created>
  <dcterms:modified xsi:type="dcterms:W3CDTF">2024-07-26T13:52:00Z</dcterms:modified>
</cp:coreProperties>
</file>